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8" w:rsidRDefault="00AA19C8" w:rsidP="0009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8834757"/>
            <wp:effectExtent l="0" t="0" r="0" b="0"/>
            <wp:docPr id="3" name="Рисунок 3" descr="C:\Users\MAX\Desktop\бурен\музыка 7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бурен\музыка 7А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3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C8" w:rsidRDefault="00AA19C8" w:rsidP="0009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19C8" w:rsidRDefault="00AA19C8" w:rsidP="0009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19C8" w:rsidRDefault="00AA19C8" w:rsidP="0009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4541" w:rsidRPr="00092446" w:rsidRDefault="00457283" w:rsidP="0009244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446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4F6BF5" w:rsidRPr="00092446" w:rsidRDefault="004F6BF5" w:rsidP="00C22CB7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4F6BF5" w:rsidRPr="00092446" w:rsidRDefault="004F6BF5" w:rsidP="00AA19C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Times New Roman" w:hAnsi="Times New Roman" w:cs="Times New Roman"/>
          <w:sz w:val="22"/>
          <w:szCs w:val="22"/>
          <w:lang w:eastAsia="en-US"/>
        </w:rPr>
        <w:t>Данная  рабочая  программа  составлена  на  основании  нормативной  документации,  обеспеч</w:t>
      </w:r>
      <w:r w:rsidRPr="00092446">
        <w:rPr>
          <w:rFonts w:ascii="Times New Roman" w:eastAsia="Times New Roman" w:hAnsi="Times New Roman" w:cs="Times New Roman"/>
          <w:sz w:val="22"/>
          <w:szCs w:val="22"/>
          <w:lang w:eastAsia="en-US"/>
        </w:rPr>
        <w:t>и</w:t>
      </w:r>
      <w:r w:rsidRPr="00092446">
        <w:rPr>
          <w:rFonts w:ascii="Times New Roman" w:eastAsia="Times New Roman" w:hAnsi="Times New Roman" w:cs="Times New Roman"/>
          <w:sz w:val="22"/>
          <w:szCs w:val="22"/>
          <w:lang w:eastAsia="en-US"/>
        </w:rPr>
        <w:t>вающей  реализацию  программы:</w:t>
      </w:r>
    </w:p>
    <w:p w:rsidR="004F6BF5" w:rsidRPr="00092446" w:rsidRDefault="004F6BF5" w:rsidP="004F6BF5">
      <w:pPr>
        <w:widowControl/>
        <w:shd w:val="clear" w:color="auto" w:fill="FFFFFF"/>
        <w:autoSpaceDE/>
        <w:autoSpaceDN/>
        <w:adjustRightInd/>
        <w:jc w:val="both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Федерального Закона от 29.12.2012 № 273-ФЗ «Об образовании в Российской Федерации»;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- Федерального государственного образовательного стандарта основного общего образования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Приказ Министерства образования и науки Российской Ф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дер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а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 xml:space="preserve">ции от 17.12.2010г. № 1897.); 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 xml:space="preserve">- Приказа Министерства образования и науки РФ от 29.12.2014 №1644 «О внесении </w:t>
      </w:r>
    </w:p>
    <w:p w:rsidR="008B061E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изменений в приказ Министерства образования и науки Российской Федерации от 17 декабря 2010г. №1897 «Об утверждении федерального государстве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н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 xml:space="preserve">ного образовательного стандарта основного общего образования»; </w:t>
      </w:r>
    </w:p>
    <w:p w:rsidR="004F6BF5" w:rsidRPr="00092446" w:rsidRDefault="00AA19C8" w:rsidP="00830338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4F6BF5" w:rsidRPr="00092446">
        <w:rPr>
          <w:rFonts w:ascii="Times New Roman" w:eastAsia="Times New Roman" w:hAnsi="Times New Roman" w:cs="Times New Roman"/>
          <w:sz w:val="22"/>
          <w:szCs w:val="22"/>
          <w:lang w:eastAsia="en-US"/>
        </w:rPr>
        <w:t>Рабочая программа разработана с учетом возрастных и психологических особенностей учащихся начальной школы и соответствует  федеральному  компоненту  государственного  образовательного  стандарта  н</w:t>
      </w:r>
      <w:r w:rsidR="00830338" w:rsidRPr="00092446">
        <w:rPr>
          <w:rFonts w:ascii="Times New Roman" w:eastAsia="Times New Roman" w:hAnsi="Times New Roman" w:cs="Times New Roman"/>
          <w:sz w:val="22"/>
          <w:szCs w:val="22"/>
          <w:lang w:eastAsia="en-US"/>
        </w:rPr>
        <w:t>ачального  общего  образования.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Выбор данной авторской программы и учебно-методического комплекса обусловлен  тем, что методич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ёт механизмы реализации требований ФГОС и воспитания личности, отвечающей на вызовы сег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дняшнего дня и имеющей надёжный потенциал для дня завтрашнего.</w:t>
      </w:r>
      <w:proofErr w:type="gramEnd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Отличительные особенности пр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граммы: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во взгляде на музыку не только с точки зрения её эстетической ценности, но и с позиции её универсал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ь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ного значения в мире, когда музыка раскрывается во всём богатстве своих граней, врастающих в разли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ч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ные сферы бытия, - природу, обычаи, верования, человеческие отношения, фантазии, чувства;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системном погружении в проблематику музыкального содержания;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у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ровед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ния, музыкознания;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углублении идеи музыкального образования при помощи учебника («Книга открывает мир»);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обновлённом музыкальном материале, а также введении параллельного и методически целесообразн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го литературного и изобразительного рядов.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Рабочая программа имеет </w:t>
      </w:r>
      <w:r w:rsidRPr="000924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целью: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- 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формирование музыкальной культуры учащихся как неотъемлемой части их духовной культуры;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духовно-нравственное воспитание через приобщение к музыкальной культуре как важнейшему комп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ненту гармонического формирования личности. 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Рабочая программа способствует решению следующих з</w:t>
      </w:r>
      <w:r w:rsidRPr="000924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адач: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научить школьников воспринимать музыку как неотъемлемую часть жизни каждого человека;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содействовать развитию внимательного и доброго отношения к окружающему миру;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воспитывать эмоциональную отзывчивость к музыкальным явлениям, потребность в музыкальных п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реживаниях;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развивать интеллектуальный потенциал;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способствовать развитию интереса к музыке через творческое самовыражение, проявляющееся в размышлениях о музыке, собственном творчестве п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нии, инструментальном </w:t>
      </w:r>
      <w:proofErr w:type="spellStart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музицировании</w:t>
      </w:r>
      <w:proofErr w:type="spellEnd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, музыкально-пластическом движении, импровизации, драматизации музыкальных произведений, подборе поэт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ческих и живописных произведений к изучаемой музыке, выполнении «музыкальных рисунков», художественно-творческой практике применения инфо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р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мационно-коммуникационных технологий;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способствовать формированию </w:t>
      </w:r>
      <w:proofErr w:type="spellStart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слушательской</w:t>
      </w:r>
      <w:proofErr w:type="spellEnd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культуры школьников на основе приобщения к верши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н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ным достижениям музыкального искусства;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4F6BF5" w:rsidRPr="00092446" w:rsidRDefault="004F6BF5" w:rsidP="004F6BF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сформировать систему знаний, нацеленных на осмысленное восприятие музыкальных произведений;</w:t>
      </w:r>
    </w:p>
    <w:p w:rsidR="00D73377" w:rsidRPr="00092446" w:rsidRDefault="004F6BF5" w:rsidP="008B061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воспитывать культуру мышления и речи.</w:t>
      </w:r>
    </w:p>
    <w:p w:rsidR="00691150" w:rsidRPr="00092446" w:rsidRDefault="00691150" w:rsidP="0087498A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F6BD4" w:rsidRPr="00092446" w:rsidRDefault="009F6BD4" w:rsidP="0087498A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ОБЩАЯ ХАРАКТЕРИСТИКА УЧЕБНОГО ПРЕДМЕТА</w:t>
      </w:r>
    </w:p>
    <w:p w:rsidR="009F6BD4" w:rsidRPr="00092446" w:rsidRDefault="009F6BD4" w:rsidP="00457283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Мир детства и мир искусства очень близки друг другу, по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тому что одинаково образно откликаются на окружающую дей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ствительность, открыты ей, эмоци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нально отзывчивы на нее. Это делает необходимым общение ребенка с произведениями искусства, вызывает потребность в его художественном творче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стве.</w:t>
      </w:r>
    </w:p>
    <w:p w:rsidR="009F6BD4" w:rsidRPr="00092446" w:rsidRDefault="009F6BD4" w:rsidP="00457283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Музыка играет важную роль в развитии младших школьников, так как (наряду с другими видами искусства) организует позна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ние ими окружающего мира путем проживания художественных образов, сп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собствует формированию их собственного отноше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ния к жизни.</w:t>
      </w:r>
    </w:p>
    <w:p w:rsidR="009F6BD4" w:rsidRPr="00092446" w:rsidRDefault="009F6BD4" w:rsidP="0045728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Школьный предмет «</w:t>
      </w:r>
      <w:r w:rsidR="006926C9" w:rsidRPr="00092446">
        <w:rPr>
          <w:rFonts w:ascii="Times New Roman" w:eastAsia="Times New Roman" w:hAnsi="Times New Roman" w:cs="Times New Roman"/>
          <w:sz w:val="22"/>
          <w:szCs w:val="22"/>
        </w:rPr>
        <w:t xml:space="preserve">Искусство.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Музыка» об</w:t>
      </w:r>
      <w:r w:rsidR="00D327C4" w:rsidRPr="00092446">
        <w:rPr>
          <w:rFonts w:ascii="Times New Roman" w:eastAsia="Times New Roman" w:hAnsi="Times New Roman" w:cs="Times New Roman"/>
          <w:sz w:val="22"/>
          <w:szCs w:val="22"/>
        </w:rPr>
        <w:t>ладает широкими воз</w:t>
      </w:r>
      <w:r w:rsidR="00D327C4" w:rsidRPr="00092446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можностями в индивидуально-личностном развитии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ребенка как субъекта культуры. Это обусловлено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полифункционально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стью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музыкального искусства, которое одновременно, как и любой другой вид искусства, выполняет познавател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ную, пре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образовательную, коммуникативную, оценочную и эстетическую функции в жизни людей.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дов. 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Среди них следующие:</w:t>
      </w:r>
      <w:proofErr w:type="gramEnd"/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междисциплинарных взаимодействий;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проблемного обучения;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художественного, нравственно-эстетического познания музыки;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эмоциональной драматургии;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интонационно-стилевого постижения музыки;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художественного контекста;</w:t>
      </w:r>
    </w:p>
    <w:p w:rsidR="00CE44EF" w:rsidRPr="00092446" w:rsidRDefault="00CE44EF" w:rsidP="00CE44E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метод создания «композиций»;</w:t>
      </w:r>
    </w:p>
    <w:p w:rsidR="00DB0C64" w:rsidRPr="00092446" w:rsidRDefault="00CE44EF" w:rsidP="00DB0C64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- стилевой подход;</w:t>
      </w:r>
    </w:p>
    <w:p w:rsidR="00CE44EF" w:rsidRPr="00092446" w:rsidRDefault="00CE44EF" w:rsidP="00DB0C64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– слушание музыки (восприятие, расш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II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– выполнение проблемно-творческих заданий (инструментальная импровизация и с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чинение, создание музыкально-пластических композиций, теа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рализованные формы музыкально-творческой деятельности),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III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ы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ков, вокально-творческое развитие),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IV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D73377" w:rsidRPr="00092446" w:rsidRDefault="00D73377" w:rsidP="00D73377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6BD4" w:rsidRPr="00092446" w:rsidRDefault="00B55D2E" w:rsidP="00D73377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ОПИСАНИЕ МЕСТА</w:t>
      </w:r>
      <w:r w:rsidR="009F6BD4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УЧЕБНОГО ПРЕДМЕТА </w:t>
      </w:r>
      <w:r w:rsidR="006B3A57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В</w:t>
      </w:r>
      <w:r w:rsidR="009F6BD4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УЧЕБНОМ ПЛАНЕ.</w:t>
      </w:r>
    </w:p>
    <w:p w:rsidR="006B3A57" w:rsidRPr="00092446" w:rsidRDefault="006B3A57" w:rsidP="00457283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6BD4" w:rsidRPr="00092446" w:rsidRDefault="009F6BD4" w:rsidP="00457283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В соответствии с Примерным учебным планом для о</w:t>
      </w:r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t>бразо</w:t>
      </w:r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вательных учреждений,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учебный предмет «Музыка» пред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ставлен </w:t>
      </w: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в предметной области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«Иску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ство», изучает</w:t>
      </w:r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t>ся с 5 по 7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класс по одному часу в неделю. При этом </w:t>
      </w:r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t>в 1 классе курс рас</w:t>
      </w:r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считан на 34 часа (34 </w:t>
      </w:r>
      <w:proofErr w:type="gramStart"/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t>учебных</w:t>
      </w:r>
      <w:proofErr w:type="gramEnd"/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t xml:space="preserve"> недели)</w:t>
      </w:r>
    </w:p>
    <w:p w:rsidR="009F6BD4" w:rsidRPr="00092446" w:rsidRDefault="006B3A57" w:rsidP="00457283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Р</w:t>
      </w:r>
      <w:r w:rsidR="009F6BD4" w:rsidRPr="00092446">
        <w:rPr>
          <w:rFonts w:ascii="Times New Roman" w:eastAsia="Times New Roman" w:hAnsi="Times New Roman" w:cs="Times New Roman"/>
          <w:sz w:val="22"/>
          <w:szCs w:val="22"/>
        </w:rPr>
        <w:t>екомендуемый общий объем</w:t>
      </w:r>
      <w:r w:rsidR="00927515" w:rsidRPr="00092446">
        <w:rPr>
          <w:rFonts w:ascii="Times New Roman" w:eastAsia="Times New Roman" w:hAnsi="Times New Roman" w:cs="Times New Roman"/>
          <w:sz w:val="22"/>
          <w:szCs w:val="22"/>
        </w:rPr>
        <w:t xml:space="preserve"> учебного времени составляет 136</w:t>
      </w:r>
      <w:r w:rsidR="009F6BD4" w:rsidRPr="00092446">
        <w:rPr>
          <w:rFonts w:ascii="Times New Roman" w:eastAsia="Times New Roman" w:hAnsi="Times New Roman" w:cs="Times New Roman"/>
          <w:sz w:val="22"/>
          <w:szCs w:val="22"/>
        </w:rPr>
        <w:t xml:space="preserve"> часов.</w:t>
      </w:r>
    </w:p>
    <w:p w:rsidR="0077597C" w:rsidRPr="00092446" w:rsidRDefault="0077597C" w:rsidP="00457283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7498A" w:rsidRPr="00092446" w:rsidRDefault="00136EBF" w:rsidP="0087498A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ОПИСАНИЕ ЦЕННОСТНЫХ ОРИЕНТИРОВ</w:t>
      </w:r>
      <w:r w:rsidR="0087498A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СОДЕРЖАНИЯ</w:t>
      </w: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УЧЕБНОГО ПРЕДМЕТА</w:t>
      </w:r>
    </w:p>
    <w:p w:rsidR="00082E0A" w:rsidRPr="00092446" w:rsidRDefault="00082E0A" w:rsidP="0087498A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82E0A" w:rsidRPr="00092446" w:rsidRDefault="00082E0A" w:rsidP="0087498A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>Ценностные ориентиры содержания заключаются:</w:t>
      </w:r>
    </w:p>
    <w:p w:rsidR="00082E0A" w:rsidRPr="00092446" w:rsidRDefault="00082E0A" w:rsidP="00082E0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в формировании и воспитании у </w:t>
      </w:r>
      <w:proofErr w:type="gramStart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обучающихся</w:t>
      </w:r>
      <w:proofErr w:type="gramEnd"/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веры в Россию, чувства личной ответственности за От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чество;</w:t>
      </w:r>
    </w:p>
    <w:p w:rsidR="00082E0A" w:rsidRPr="00092446" w:rsidRDefault="00082E0A" w:rsidP="00082E0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в формировании чувства патриотизма и гражданской солидарности;</w:t>
      </w:r>
    </w:p>
    <w:p w:rsidR="00082E0A" w:rsidRPr="00092446" w:rsidRDefault="00082E0A" w:rsidP="00082E0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формировании разностороннего, интеллектуально-творческого и духовного развития;</w:t>
      </w:r>
    </w:p>
    <w:p w:rsidR="00082E0A" w:rsidRPr="00092446" w:rsidRDefault="00082E0A" w:rsidP="00082E0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формировании основ художественного мышления;</w:t>
      </w:r>
    </w:p>
    <w:p w:rsidR="006B3A57" w:rsidRPr="00092446" w:rsidRDefault="00082E0A" w:rsidP="00907C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t>честву в современном поликультурном пространстве, ответственности за будущее культурное наследие.</w:t>
      </w:r>
      <w:r w:rsidRPr="00092446">
        <w:rPr>
          <w:rFonts w:ascii="Times New Roman" w:eastAsia="Calibri" w:hAnsi="Times New Roman" w:cs="Times New Roman"/>
          <w:sz w:val="22"/>
          <w:szCs w:val="22"/>
          <w:lang w:eastAsia="en-US"/>
        </w:rPr>
        <w:cr/>
      </w:r>
    </w:p>
    <w:p w:rsidR="000F187F" w:rsidRPr="00092446" w:rsidRDefault="006B3A57" w:rsidP="000F187F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ЛИЧНОСТНЫЕ, МЕТАПРЕДМЕТНЫЕИ ПРЕДМЕТНЫЕ РЕЗУЛЬТАТЫ </w:t>
      </w:r>
    </w:p>
    <w:p w:rsidR="006B3A57" w:rsidRPr="00092446" w:rsidRDefault="006B3A57" w:rsidP="000F187F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ОСВОЕНИЯУЧЕБНОГО ПРЕДМЕТА</w:t>
      </w:r>
    </w:p>
    <w:p w:rsidR="00907C22" w:rsidRPr="00092446" w:rsidRDefault="00907C22" w:rsidP="000F187F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267B0" w:rsidRPr="00092446" w:rsidRDefault="002267B0" w:rsidP="002267B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</w:pP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з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личных музыкальных образов в пении и игре на музыкальных инструментах, импровизации и драматизации, музыкально-пластическом движении и муз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ы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кально-творческой практике с применением информационно-коммуникационных технологий. В ходе обучения школьники овладевают основными пон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я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тиями музыки как вида искусства (интонация, развитие, образ, драматургия и др.), учатся анализировать музыкальные произведения многообразных ст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и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лей, жанров и форм, сопоставлять музыкальный язык народного и композиторского творчества русской и западноевропейской традиции. В процессе раб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о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ты у учащихся формируется способность рассуждать о явлениях современной мировой музыкальной культуры, оценивать собственную музыкально-творческую деятельность во всем ее ра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з</w:t>
      </w:r>
      <w:r w:rsidRPr="00092446">
        <w:rPr>
          <w:rFonts w:ascii="Times New Roman" w:eastAsia="Times New Roman" w:hAnsi="Times New Roman" w:cs="Times New Roman"/>
          <w:bCs/>
          <w:iCs/>
          <w:sz w:val="22"/>
          <w:szCs w:val="22"/>
          <w:lang w:eastAsia="zh-CN"/>
        </w:rPr>
        <w:t>нообразии, действовать самостоятельно и расширять свои творческие возможности на основе постижения широкой картины музыкального мира.</w:t>
      </w:r>
    </w:p>
    <w:p w:rsidR="006B3A57" w:rsidRPr="00092446" w:rsidRDefault="006B3A57" w:rsidP="00457283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Планируемые результаты освоения программы «Музыка»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до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стигаются в процессе личностных, познавательных и коммуника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тивных учебных униве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сальных действий обучающихся.</w:t>
      </w:r>
    </w:p>
    <w:p w:rsidR="006B3A57" w:rsidRPr="00092446" w:rsidRDefault="006B3A57" w:rsidP="00457283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мированием музыкал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ной грамотности учащихся. Это и стало основными критериями результативности музыкального обра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зования, кот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рые конкретизируются следующим образом:</w:t>
      </w:r>
    </w:p>
    <w:p w:rsidR="00345313" w:rsidRPr="00092446" w:rsidRDefault="00345313" w:rsidP="00457283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С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 xml:space="preserve">тепень развития </w:t>
      </w:r>
      <w:r w:rsidR="006B3A57" w:rsidRPr="0009244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интереса к музыке 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проявляется в: мно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гообразии образов, характеристик, понятий, жанров и пр., ко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торыми оперируют обучающ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и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еся; ценностном постижении про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изведений искусства, их сопоставлении, </w:t>
      </w:r>
      <w:proofErr w:type="spellStart"/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многовариантности</w:t>
      </w:r>
      <w:proofErr w:type="spellEnd"/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 xml:space="preserve"> высказываний, образном самовыражении в творч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е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стве; устойчи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вости интереса — длительности впечатлений от знакомых про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изведений, желании познакомится с новыми произведениями, потребн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сти в собственном художественном творчестве.</w:t>
      </w:r>
    </w:p>
    <w:p w:rsidR="006B3A57" w:rsidRPr="00092446" w:rsidRDefault="00345313" w:rsidP="00457283">
      <w:pPr>
        <w:numPr>
          <w:ilvl w:val="0"/>
          <w:numId w:val="12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С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 xml:space="preserve">тепень развития </w:t>
      </w:r>
      <w:r w:rsidR="006B3A57" w:rsidRPr="0009244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эмоционально-нравственного отклика 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на художественное произведение выявляется через: выраже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ние положительных чувств, эмоций и переживаний, способность к сопережив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а</w:t>
      </w:r>
      <w:r w:rsidR="006B3A57" w:rsidRPr="00092446">
        <w:rPr>
          <w:rFonts w:ascii="Times New Roman" w:eastAsia="Times New Roman" w:hAnsi="Times New Roman" w:cs="Times New Roman"/>
          <w:sz w:val="22"/>
          <w:szCs w:val="22"/>
        </w:rPr>
        <w:t>нию; высказывание самостоятельных взглядов и суждений; способность к нравственной оценке.</w:t>
      </w:r>
    </w:p>
    <w:p w:rsidR="00345313" w:rsidRPr="00092446" w:rsidRDefault="00345313" w:rsidP="00457283">
      <w:pPr>
        <w:pStyle w:val="a3"/>
        <w:shd w:val="clear" w:color="auto" w:fill="FFFFFF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Высокая степень — устойчивое, средняя — периодическое, низкая — эпизодическое проявления положительных чувств, эмоций, переживаний, сп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собности к сопереживанию, прояв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лению самостоятел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ных взглядов и суждений, к нравственной оценке.</w:t>
      </w:r>
      <w:proofErr w:type="gramEnd"/>
    </w:p>
    <w:p w:rsidR="00345313" w:rsidRPr="00092446" w:rsidRDefault="00345313" w:rsidP="00457283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Степень развития </w:t>
      </w:r>
      <w:r w:rsidRPr="0009244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музыкальной грамотности обучающихся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определяется по: способности «с лету», без предварительной подготовки, после одн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кратного знакомства «схватить» самое существенное в произведении; способности свободно ориен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тироваться в специфике музыкального языка; способности раз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мышлять о музыке — анализировать, сравнивать, обобщать; способности ощутить авторский стиль; способности отличать шедевр от моды (развитие х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дожественного вкуса).</w:t>
      </w:r>
    </w:p>
    <w:p w:rsidR="00345313" w:rsidRPr="00092446" w:rsidRDefault="00345313" w:rsidP="0045728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Постоянное проявление данных способностей свидетельствует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 высокой степени, периодическое — о средней, эпизодическое — о низкой степени м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зыкал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ной грамотности обучающихся.</w:t>
      </w:r>
      <w:proofErr w:type="gramEnd"/>
    </w:p>
    <w:p w:rsidR="00345313" w:rsidRPr="00092446" w:rsidRDefault="00345313" w:rsidP="0045728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Таким образом,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критериальный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подход к музыкальному раз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витию обучающихся способствует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безотметочному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оцениванию промежуточных и итог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вых результатов работы по музыке в каж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дом классе, ибо данный процесс личностно ориентирован и име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ет диалектический характер художественного п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знания мира.</w:t>
      </w:r>
    </w:p>
    <w:p w:rsidR="00345313" w:rsidRPr="00092446" w:rsidRDefault="00345313" w:rsidP="004572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45313" w:rsidRPr="00092446" w:rsidRDefault="00511A6A" w:rsidP="00154108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СОДЕРЖАНИЕ</w:t>
      </w:r>
      <w:r w:rsidR="00154108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ТЕМ УЧЕБНОГО ПРЕДМЕТА</w:t>
      </w:r>
    </w:p>
    <w:tbl>
      <w:tblPr>
        <w:tblStyle w:val="a4"/>
        <w:tblpPr w:leftFromText="180" w:rightFromText="180" w:vertAnchor="text" w:horzAnchor="page" w:tblpX="1102" w:tblpY="157"/>
        <w:tblW w:w="10740" w:type="dxa"/>
        <w:tblLook w:val="04A0" w:firstRow="1" w:lastRow="0" w:firstColumn="1" w:lastColumn="0" w:noHBand="0" w:noVBand="1"/>
      </w:tblPr>
      <w:tblGrid>
        <w:gridCol w:w="4644"/>
        <w:gridCol w:w="2977"/>
        <w:gridCol w:w="3119"/>
      </w:tblGrid>
      <w:tr w:rsidR="00AA19C8" w:rsidRPr="00092446" w:rsidTr="00AA19C8">
        <w:trPr>
          <w:trHeight w:val="216"/>
        </w:trPr>
        <w:tc>
          <w:tcPr>
            <w:tcW w:w="4644" w:type="dxa"/>
          </w:tcPr>
          <w:p w:rsidR="00AA19C8" w:rsidRPr="00092446" w:rsidRDefault="00AA19C8" w:rsidP="00AA19C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2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Раздел учебного курса</w:t>
            </w:r>
          </w:p>
        </w:tc>
        <w:tc>
          <w:tcPr>
            <w:tcW w:w="2977" w:type="dxa"/>
          </w:tcPr>
          <w:p w:rsidR="00AA19C8" w:rsidRPr="00092446" w:rsidRDefault="00AA19C8" w:rsidP="00AA19C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2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3119" w:type="dxa"/>
          </w:tcPr>
          <w:p w:rsidR="00AA19C8" w:rsidRPr="00092446" w:rsidRDefault="00AA19C8" w:rsidP="00AA19C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92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Текущий и промежуточный ко</w:t>
            </w:r>
            <w:r w:rsidRPr="00092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0924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троль. Формы контроля</w:t>
            </w:r>
          </w:p>
        </w:tc>
      </w:tr>
      <w:tr w:rsidR="00AA19C8" w:rsidRPr="00092446" w:rsidTr="00AA19C8">
        <w:trPr>
          <w:trHeight w:val="238"/>
        </w:trPr>
        <w:tc>
          <w:tcPr>
            <w:tcW w:w="4644" w:type="dxa"/>
          </w:tcPr>
          <w:p w:rsidR="00AA19C8" w:rsidRPr="00092446" w:rsidRDefault="00AA19C8" w:rsidP="00AA1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1 </w:t>
            </w:r>
            <w:r w:rsidRPr="00092446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в музыке</w:t>
            </w:r>
          </w:p>
        </w:tc>
        <w:tc>
          <w:tcPr>
            <w:tcW w:w="2977" w:type="dxa"/>
          </w:tcPr>
          <w:p w:rsidR="00AA19C8" w:rsidRPr="00092446" w:rsidRDefault="00AA19C8" w:rsidP="00AA19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AA19C8" w:rsidRPr="00092446" w:rsidRDefault="00AA19C8" w:rsidP="00AA19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AA19C8" w:rsidRPr="00092446" w:rsidTr="00AA19C8">
        <w:trPr>
          <w:trHeight w:val="268"/>
        </w:trPr>
        <w:tc>
          <w:tcPr>
            <w:tcW w:w="4644" w:type="dxa"/>
          </w:tcPr>
          <w:p w:rsidR="00AA19C8" w:rsidRPr="00092446" w:rsidRDefault="00AA19C8" w:rsidP="00AA1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hAnsi="Times New Roman" w:cs="Times New Roman"/>
                <w:b/>
                <w:sz w:val="22"/>
                <w:szCs w:val="22"/>
              </w:rPr>
              <w:t>Раздел 2</w:t>
            </w:r>
            <w:r w:rsidRPr="00092446">
              <w:rPr>
                <w:rFonts w:ascii="Times New Roman" w:hAnsi="Times New Roman" w:cs="Times New Roman"/>
                <w:sz w:val="22"/>
                <w:szCs w:val="22"/>
              </w:rPr>
              <w:t xml:space="preserve">  Форма в музыке</w:t>
            </w:r>
          </w:p>
        </w:tc>
        <w:tc>
          <w:tcPr>
            <w:tcW w:w="2977" w:type="dxa"/>
          </w:tcPr>
          <w:p w:rsidR="00AA19C8" w:rsidRPr="00092446" w:rsidRDefault="00AA19C8" w:rsidP="00AA19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AA19C8" w:rsidRPr="00092446" w:rsidRDefault="00AA19C8" w:rsidP="00AA19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</w:tbl>
    <w:p w:rsidR="00154108" w:rsidRPr="00092446" w:rsidRDefault="00154108" w:rsidP="00154108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73D54" w:rsidRPr="00092446" w:rsidRDefault="006926C9" w:rsidP="00DB0C6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5680E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класс (34</w:t>
      </w:r>
      <w:r w:rsidR="00345313"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ч)</w:t>
      </w:r>
    </w:p>
    <w:p w:rsidR="004C2AC8" w:rsidRPr="00092446" w:rsidRDefault="004C2AC8" w:rsidP="00DB0C64">
      <w:pPr>
        <w:widowControl/>
        <w:autoSpaceDE/>
        <w:autoSpaceDN/>
        <w:adjustRightInd/>
        <w:spacing w:line="360" w:lineRule="auto"/>
        <w:ind w:firstLine="454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924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СОДЕРЖАНИЕ УЧЕБНОГО ПРЕДМЕТА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В первой части программы учебника для 7 класса рассматриваются следующие вопросы: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Что такое музыкальное содержание?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Что представляет собой музыкальный образ?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Как музыкальные жанры влияют на содержание произведения?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Вторая часть посвящена выявлению сущности определения «форма в музыке».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Что называть музыкальной формой - только ли разновидности музыкальной композиции - период, двух- и трехчастные формы, рондо, вариации?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Что такое музыкальная драматургия и чем она отличается от музыкальной композиции?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Как проявляет себя музыкальная драматургия в миниатюре и в крупных музыкальных жан</w:t>
      </w:r>
      <w:r w:rsidRPr="00092446">
        <w:rPr>
          <w:rFonts w:ascii="Times New Roman" w:hAnsi="Times New Roman" w:cs="Times New Roman"/>
        </w:rPr>
        <w:softHyphen/>
        <w:t>рах - опере, симфонии?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Изучение учебного предмета «Музыка» в 7 классе направлено на расширение опыта эмоцио</w:t>
      </w:r>
      <w:r w:rsidRPr="00092446">
        <w:rPr>
          <w:rFonts w:ascii="Times New Roman" w:hAnsi="Times New Roman" w:cs="Times New Roman"/>
        </w:rPr>
        <w:softHyphen/>
        <w:t>нально-ценностного отношения школьников к произведениям искусства, опыта их музыкальн</w:t>
      </w:r>
      <w:proofErr w:type="gramStart"/>
      <w:r w:rsidRPr="00092446">
        <w:rPr>
          <w:rFonts w:ascii="Times New Roman" w:hAnsi="Times New Roman" w:cs="Times New Roman"/>
        </w:rPr>
        <w:t>о-</w:t>
      </w:r>
      <w:proofErr w:type="gramEnd"/>
      <w:r w:rsidRPr="00092446">
        <w:rPr>
          <w:rFonts w:ascii="Times New Roman" w:hAnsi="Times New Roman" w:cs="Times New Roman"/>
        </w:rPr>
        <w:t xml:space="preserve"> творческой деятельности, на углубление знаний, умений и навыков, приобретенных в предыду</w:t>
      </w:r>
      <w:r w:rsidRPr="00092446">
        <w:rPr>
          <w:rFonts w:ascii="Times New Roman" w:hAnsi="Times New Roman" w:cs="Times New Roman"/>
        </w:rPr>
        <w:softHyphen/>
        <w:t>щие годы обучения в пр</w:t>
      </w:r>
      <w:r w:rsidRPr="00092446">
        <w:rPr>
          <w:rFonts w:ascii="Times New Roman" w:hAnsi="Times New Roman" w:cs="Times New Roman"/>
        </w:rPr>
        <w:t>о</w:t>
      </w:r>
      <w:r w:rsidRPr="00092446">
        <w:rPr>
          <w:rFonts w:ascii="Times New Roman" w:hAnsi="Times New Roman" w:cs="Times New Roman"/>
        </w:rPr>
        <w:t>цессе зан</w:t>
      </w:r>
      <w:r w:rsidRPr="00092446">
        <w:rPr>
          <w:rFonts w:ascii="Times New Roman" w:hAnsi="Times New Roman" w:cs="Times New Roman"/>
        </w:rPr>
        <w:t>я</w:t>
      </w:r>
      <w:r w:rsidRPr="00092446">
        <w:rPr>
          <w:rFonts w:ascii="Times New Roman" w:hAnsi="Times New Roman" w:cs="Times New Roman"/>
        </w:rPr>
        <w:t>тий музыкой. Особое значение в основной школе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о виде искусства, раскрытие целостной музыкальной картины мира, воспитание п</w:t>
      </w:r>
      <w:r w:rsidRPr="00092446">
        <w:rPr>
          <w:rFonts w:ascii="Times New Roman" w:hAnsi="Times New Roman" w:cs="Times New Roman"/>
        </w:rPr>
        <w:t>о</w:t>
      </w:r>
      <w:r w:rsidRPr="00092446">
        <w:rPr>
          <w:rFonts w:ascii="Times New Roman" w:hAnsi="Times New Roman" w:cs="Times New Roman"/>
        </w:rPr>
        <w:t>требности в муз</w:t>
      </w:r>
      <w:r w:rsidRPr="00092446">
        <w:rPr>
          <w:rFonts w:ascii="Times New Roman" w:hAnsi="Times New Roman" w:cs="Times New Roman"/>
        </w:rPr>
        <w:t>ы</w:t>
      </w:r>
      <w:r w:rsidRPr="00092446">
        <w:rPr>
          <w:rFonts w:ascii="Times New Roman" w:hAnsi="Times New Roman" w:cs="Times New Roman"/>
        </w:rPr>
        <w:t>кальном самообразовании.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 xml:space="preserve">Рабочая программа по музыке для 7 класса предполагает определенную специфику </w:t>
      </w:r>
      <w:proofErr w:type="spellStart"/>
      <w:r w:rsidRPr="00092446">
        <w:rPr>
          <w:rFonts w:ascii="Times New Roman" w:hAnsi="Times New Roman" w:cs="Times New Roman"/>
          <w:b/>
        </w:rPr>
        <w:t>межпредметных</w:t>
      </w:r>
      <w:proofErr w:type="spellEnd"/>
      <w:r w:rsidRPr="00092446">
        <w:rPr>
          <w:rFonts w:ascii="Times New Roman" w:hAnsi="Times New Roman" w:cs="Times New Roman"/>
        </w:rPr>
        <w:t xml:space="preserve"> связей, которые просматриваются через взаимоде</w:t>
      </w:r>
      <w:r w:rsidRPr="00092446">
        <w:rPr>
          <w:rFonts w:ascii="Times New Roman" w:hAnsi="Times New Roman" w:cs="Times New Roman"/>
        </w:rPr>
        <w:t>й</w:t>
      </w:r>
      <w:r w:rsidRPr="00092446">
        <w:rPr>
          <w:rFonts w:ascii="Times New Roman" w:hAnsi="Times New Roman" w:cs="Times New Roman"/>
        </w:rPr>
        <w:t>ствия музыки: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  <w:i/>
          <w:iCs/>
        </w:rPr>
      </w:pPr>
      <w:r w:rsidRPr="00092446">
        <w:rPr>
          <w:rFonts w:ascii="Times New Roman" w:hAnsi="Times New Roman" w:cs="Times New Roman"/>
        </w:rPr>
        <w:t>- с литературой («</w:t>
      </w:r>
      <w:proofErr w:type="spellStart"/>
      <w:r w:rsidRPr="00092446">
        <w:rPr>
          <w:rFonts w:ascii="Times New Roman" w:hAnsi="Times New Roman" w:cs="Times New Roman"/>
        </w:rPr>
        <w:t>общепрограммные</w:t>
      </w:r>
      <w:proofErr w:type="spellEnd"/>
      <w:r w:rsidRPr="00092446">
        <w:rPr>
          <w:rFonts w:ascii="Times New Roman" w:hAnsi="Times New Roman" w:cs="Times New Roman"/>
        </w:rPr>
        <w:t>» литературные произведения и жанры - общие для литературы и м</w:t>
      </w:r>
      <w:r w:rsidRPr="00092446">
        <w:rPr>
          <w:rFonts w:ascii="Times New Roman" w:hAnsi="Times New Roman" w:cs="Times New Roman"/>
        </w:rPr>
        <w:t>у</w:t>
      </w:r>
      <w:r w:rsidRPr="00092446">
        <w:rPr>
          <w:rFonts w:ascii="Times New Roman" w:hAnsi="Times New Roman" w:cs="Times New Roman"/>
        </w:rPr>
        <w:t>зыки понятия -</w:t>
      </w:r>
      <w:r w:rsidRPr="00092446">
        <w:rPr>
          <w:rFonts w:ascii="Times New Roman" w:hAnsi="Times New Roman" w:cs="Times New Roman"/>
          <w:i/>
          <w:iCs/>
        </w:rPr>
        <w:t xml:space="preserve"> интонация, предложение, фраза);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  <w:i/>
          <w:iCs/>
        </w:rPr>
      </w:pPr>
      <w:proofErr w:type="gramStart"/>
      <w:r w:rsidRPr="00092446">
        <w:rPr>
          <w:rFonts w:ascii="Times New Roman" w:hAnsi="Times New Roman" w:cs="Times New Roman"/>
        </w:rPr>
        <w:t>- изобразительным искусством (жанровые разновидности - портрет, пейзаж; общие для му</w:t>
      </w:r>
      <w:r w:rsidRPr="00092446">
        <w:rPr>
          <w:rFonts w:ascii="Times New Roman" w:hAnsi="Times New Roman" w:cs="Times New Roman"/>
        </w:rPr>
        <w:softHyphen/>
        <w:t>зыки и живоп</w:t>
      </w:r>
      <w:r w:rsidRPr="00092446">
        <w:rPr>
          <w:rFonts w:ascii="Times New Roman" w:hAnsi="Times New Roman" w:cs="Times New Roman"/>
        </w:rPr>
        <w:t>и</w:t>
      </w:r>
      <w:r w:rsidRPr="00092446">
        <w:rPr>
          <w:rFonts w:ascii="Times New Roman" w:hAnsi="Times New Roman" w:cs="Times New Roman"/>
        </w:rPr>
        <w:t>си понятия -</w:t>
      </w:r>
      <w:r w:rsidRPr="00092446">
        <w:rPr>
          <w:rFonts w:ascii="Times New Roman" w:hAnsi="Times New Roman" w:cs="Times New Roman"/>
          <w:i/>
          <w:iCs/>
        </w:rPr>
        <w:t xml:space="preserve"> пространство, нюанс, контраст, муз</w:t>
      </w:r>
      <w:r w:rsidRPr="00092446">
        <w:rPr>
          <w:rFonts w:ascii="Times New Roman" w:hAnsi="Times New Roman" w:cs="Times New Roman"/>
          <w:i/>
          <w:iCs/>
        </w:rPr>
        <w:t>ы</w:t>
      </w:r>
      <w:r w:rsidRPr="00092446">
        <w:rPr>
          <w:rFonts w:ascii="Times New Roman" w:hAnsi="Times New Roman" w:cs="Times New Roman"/>
          <w:i/>
          <w:iCs/>
        </w:rPr>
        <w:t>кальная краска и т. д.);</w:t>
      </w:r>
      <w:proofErr w:type="gramEnd"/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- мировой художественной культурой (изучение особенностей художественных направлений, в частности импрессионизма);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proofErr w:type="gramStart"/>
      <w:r w:rsidRPr="00092446">
        <w:rPr>
          <w:rFonts w:ascii="Times New Roman" w:hAnsi="Times New Roman" w:cs="Times New Roman"/>
        </w:rPr>
        <w:t>русским языком (воспитание культуры речи через чтение и воспроизведение текста; фор</w:t>
      </w:r>
      <w:r w:rsidRPr="00092446">
        <w:rPr>
          <w:rFonts w:ascii="Times New Roman" w:hAnsi="Times New Roman" w:cs="Times New Roman"/>
        </w:rPr>
        <w:softHyphen/>
        <w:t>мирование кул</w:t>
      </w:r>
      <w:r w:rsidRPr="00092446">
        <w:rPr>
          <w:rFonts w:ascii="Times New Roman" w:hAnsi="Times New Roman" w:cs="Times New Roman"/>
        </w:rPr>
        <w:t>ь</w:t>
      </w:r>
      <w:r w:rsidRPr="00092446">
        <w:rPr>
          <w:rFonts w:ascii="Times New Roman" w:hAnsi="Times New Roman" w:cs="Times New Roman"/>
        </w:rPr>
        <w:t xml:space="preserve">туры анализа текста </w:t>
      </w:r>
      <w:proofErr w:type="gramEnd"/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историей (изучение мифологии, история России и Европы);</w:t>
      </w:r>
    </w:p>
    <w:p w:rsidR="004D541B" w:rsidRPr="00092446" w:rsidRDefault="004D541B" w:rsidP="004D541B">
      <w:pPr>
        <w:pStyle w:val="a9"/>
        <w:rPr>
          <w:rFonts w:ascii="Times New Roman" w:hAnsi="Times New Roman" w:cs="Times New Roman"/>
        </w:rPr>
      </w:pPr>
      <w:r w:rsidRPr="00092446">
        <w:rPr>
          <w:rFonts w:ascii="Times New Roman" w:hAnsi="Times New Roman" w:cs="Times New Roman"/>
        </w:rPr>
        <w:t>природоведением (многократное акцентирование связи музыки с окружающим миром, при</w:t>
      </w:r>
      <w:r w:rsidRPr="00092446">
        <w:rPr>
          <w:rFonts w:ascii="Times New Roman" w:hAnsi="Times New Roman" w:cs="Times New Roman"/>
        </w:rPr>
        <w:softHyphen/>
        <w:t>родой).</w:t>
      </w:r>
    </w:p>
    <w:p w:rsidR="00C73BFD" w:rsidRPr="00092446" w:rsidRDefault="002B4803" w:rsidP="0039732F">
      <w:pPr>
        <w:widowControl/>
        <w:autoSpaceDE/>
        <w:autoSpaceDN/>
        <w:adjustRightInd/>
        <w:ind w:left="284"/>
        <w:rPr>
          <w:rFonts w:ascii="Times New Roman" w:hAnsi="Times New Roman" w:cs="Times New Roman"/>
          <w:b/>
          <w:bCs/>
          <w:sz w:val="22"/>
          <w:szCs w:val="22"/>
        </w:rPr>
      </w:pPr>
      <w:r w:rsidRPr="00092446">
        <w:rPr>
          <w:rFonts w:ascii="Times New Roman" w:hAnsi="Times New Roman" w:cs="Times New Roman"/>
          <w:b/>
          <w:bCs/>
          <w:sz w:val="22"/>
          <w:szCs w:val="22"/>
        </w:rPr>
        <w:t>КОНТРОЛЬ ПРЕДМЕТНЫХ РЕЗУЛЬТАТОВ</w:t>
      </w:r>
    </w:p>
    <w:p w:rsidR="00C73BFD" w:rsidRPr="00092446" w:rsidRDefault="00C73BFD" w:rsidP="00C73BFD">
      <w:pPr>
        <w:ind w:firstLine="284"/>
        <w:rPr>
          <w:rFonts w:ascii="Times New Roman" w:hAnsi="Times New Roman" w:cs="Times New Roman"/>
          <w:b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Система оценки достижения планируемых результатов.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Основным объектом оценки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метапредметных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результатов служит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сформированность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ряда регулятивных, коммуникативных и познавательных униве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р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сальных действий, т.е. таких умственных действий уч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а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щихся, которые направлены на анализ своей познавательной дея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тельности и управление ею.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Оценка </w:t>
      </w:r>
      <w:proofErr w:type="spellStart"/>
      <w:r w:rsidRPr="0009244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метапредметных</w:t>
      </w:r>
      <w:proofErr w:type="spellEnd"/>
      <w:r w:rsidRPr="0009244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результатов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может проводиться в ходе различных про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цедур:</w:t>
      </w:r>
    </w:p>
    <w:p w:rsidR="00C73BFD" w:rsidRPr="00092446" w:rsidRDefault="00C73BFD" w:rsidP="00C916DF">
      <w:pPr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сформированности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конкретного вида униве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сальных учебных действий;</w:t>
      </w:r>
    </w:p>
    <w:p w:rsidR="00C73BFD" w:rsidRPr="00092446" w:rsidRDefault="00C73BFD" w:rsidP="00C916DF">
      <w:pPr>
        <w:numPr>
          <w:ilvl w:val="0"/>
          <w:numId w:val="24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при анализе выполнения проверочных заданий по русскому языку, когда на основе 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характера ошибок, допущенных ребёнком, можно сделать в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ы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вод о </w:t>
      </w:r>
      <w:proofErr w:type="spellStart"/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сформированности</w:t>
      </w:r>
      <w:proofErr w:type="spellEnd"/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мета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предметных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умений.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Сформированность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коммуникативных учебных действий может быть 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выявлена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на ос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нове наблюдений за деятельностью учащихся, а также на основе резул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татов выполнения заданий в совместной (парной или командной) работе.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Оценка предметных результатов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может быть описана как оценка планируемых ре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зультатов по предмету. В системе предметных знаний можно выд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lastRenderedPageBreak/>
        <w:t>лить опорные знания (знания, усвоение которых принципиально необходимо для текущего и по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следующего обучения) и знания, дополняющие, расшир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я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ющие или углубляющие опорную систему знаний.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При оценке предметных результатов основную ценность представляет не само по себе освоение сист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мы опорных знаний и способность воспроизводить их в стандартных учебных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ситуациях, а способность использовать эти знания при решении учебно-познавательных и учебно-практических задач. Иными сл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вами, объектом оценки являются действия, выпол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няемые учащимися с предметным содержанием.</w:t>
      </w:r>
    </w:p>
    <w:p w:rsidR="00C73BFD" w:rsidRPr="00092446" w:rsidRDefault="00ED20CF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У</w:t>
      </w:r>
      <w:r w:rsidR="00C73BFD" w:rsidRPr="00092446">
        <w:rPr>
          <w:rFonts w:ascii="Times New Roman" w:eastAsia="Times New Roman" w:hAnsi="Times New Roman" w:cs="Times New Roman"/>
          <w:sz w:val="22"/>
          <w:szCs w:val="22"/>
        </w:rPr>
        <w:t>станавливаются сле</w:t>
      </w:r>
      <w:r w:rsidR="00C73BFD" w:rsidRPr="00092446">
        <w:rPr>
          <w:rFonts w:ascii="Times New Roman" w:eastAsia="Times New Roman" w:hAnsi="Times New Roman" w:cs="Times New Roman"/>
          <w:sz w:val="22"/>
          <w:szCs w:val="22"/>
        </w:rPr>
        <w:softHyphen/>
        <w:t xml:space="preserve">дующие формы </w:t>
      </w:r>
      <w:proofErr w:type="gramStart"/>
      <w:r w:rsidR="00C73BFD" w:rsidRPr="00092446">
        <w:rPr>
          <w:rFonts w:ascii="Times New Roman" w:eastAsia="Times New Roman" w:hAnsi="Times New Roman" w:cs="Times New Roman"/>
          <w:sz w:val="22"/>
          <w:szCs w:val="22"/>
        </w:rPr>
        <w:t>контроля за</w:t>
      </w:r>
      <w:proofErr w:type="gramEnd"/>
      <w:r w:rsidR="00C73BFD" w:rsidRPr="00092446">
        <w:rPr>
          <w:rFonts w:ascii="Times New Roman" w:eastAsia="Times New Roman" w:hAnsi="Times New Roman" w:cs="Times New Roman"/>
          <w:sz w:val="22"/>
          <w:szCs w:val="22"/>
        </w:rPr>
        <w:t xml:space="preserve"> развитием предметных знаний и умений учащихся:</w:t>
      </w:r>
    </w:p>
    <w:p w:rsidR="00C73BFD" w:rsidRPr="00092446" w:rsidRDefault="00C73BFD" w:rsidP="00C916DF">
      <w:pPr>
        <w:numPr>
          <w:ilvl w:val="0"/>
          <w:numId w:val="25"/>
        </w:numPr>
        <w:shd w:val="clear" w:color="auto" w:fill="FFFFFF"/>
        <w:tabs>
          <w:tab w:val="left" w:pos="851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устный опрос;</w:t>
      </w:r>
    </w:p>
    <w:p w:rsidR="00C73BFD" w:rsidRPr="00092446" w:rsidRDefault="00C73BFD" w:rsidP="00C916DF">
      <w:pPr>
        <w:numPr>
          <w:ilvl w:val="0"/>
          <w:numId w:val="2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письменный опрос; самостоятельные проверочные работы, специально формирую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щие самоконтроль и самооценку учащихся после освоения ими определенных тем; само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стоятельные работы, демонстрирующие умения учащихся применять усвоенные по опреде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ленной теме знания на практ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ке;</w:t>
      </w:r>
    </w:p>
    <w:p w:rsidR="00C73BFD" w:rsidRPr="00092446" w:rsidRDefault="00C73BFD" w:rsidP="00C916DF">
      <w:pPr>
        <w:numPr>
          <w:ilvl w:val="0"/>
          <w:numId w:val="25"/>
        </w:numPr>
        <w:shd w:val="clear" w:color="auto" w:fill="FFFFFF"/>
        <w:tabs>
          <w:tab w:val="left" w:pos="851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тестовые диагностические задания;</w:t>
      </w:r>
    </w:p>
    <w:p w:rsidR="00C73BFD" w:rsidRPr="00092446" w:rsidRDefault="00C73BFD" w:rsidP="00C916DF">
      <w:pPr>
        <w:numPr>
          <w:ilvl w:val="0"/>
          <w:numId w:val="25"/>
        </w:numPr>
        <w:shd w:val="clear" w:color="auto" w:fill="FFFFFF"/>
        <w:tabs>
          <w:tab w:val="left" w:pos="851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графические работы: рисунки, диаграммы, схемы, чертежи и т.д.;</w:t>
      </w:r>
    </w:p>
    <w:p w:rsidR="00C73BFD" w:rsidRPr="00092446" w:rsidRDefault="00C73BFD" w:rsidP="00C916DF">
      <w:pPr>
        <w:numPr>
          <w:ilvl w:val="0"/>
          <w:numId w:val="25"/>
        </w:numPr>
        <w:shd w:val="clear" w:color="auto" w:fill="FFFFFF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комплексные контрольные работы, проверяющие усвоение учащимися определенных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тем, разд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лов программы, курса обучения за определенный период времени (четверть, по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лугодие, год).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Текущее оценивание 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- наиболее гибкая проверка результатов обучения, которая со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путствует процессу становления умения и навыка. Его основная цель - ан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а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лиз хода формиро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  <w:t xml:space="preserve">вания знаний и умений учащихся, формируемых на уроках окружающего мира (наблюдение, </w:t>
      </w:r>
      <w:r w:rsidRPr="00092446">
        <w:rPr>
          <w:rFonts w:ascii="Times New Roman" w:eastAsia="Times New Roman" w:hAnsi="Times New Roman" w:cs="Times New Roman"/>
          <w:spacing w:val="-3"/>
          <w:sz w:val="22"/>
          <w:szCs w:val="22"/>
        </w:rPr>
        <w:t>сопоставление, установление взаимосвязей и т.д.). Это даёт возможность участникам образо</w:t>
      </w:r>
      <w:r w:rsidRPr="00092446"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вательного процесса своевременно отреагировать на недостатки, выявить их причины и при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нять необход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мые меры к устранению.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Тематическое оценивание 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является важным звеном в конце изучения тематических </w:t>
      </w:r>
      <w:r w:rsidRPr="00092446">
        <w:rPr>
          <w:rFonts w:ascii="Times New Roman" w:eastAsia="Times New Roman" w:hAnsi="Times New Roman" w:cs="Times New Roman"/>
          <w:spacing w:val="-3"/>
          <w:sz w:val="22"/>
          <w:szCs w:val="22"/>
        </w:rPr>
        <w:t>блоков, так как даёт возможность учащимся под</w:t>
      </w:r>
      <w:r w:rsidRPr="00092446">
        <w:rPr>
          <w:rFonts w:ascii="Times New Roman" w:eastAsia="Times New Roman" w:hAnsi="Times New Roman" w:cs="Times New Roman"/>
          <w:spacing w:val="-3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готовиться, при необходимости пересдать материал и таким образом исправить полученную </w:t>
      </w:r>
      <w:r w:rsidRPr="00092446">
        <w:rPr>
          <w:rFonts w:ascii="Times New Roman" w:eastAsia="Times New Roman" w:hAnsi="Times New Roman" w:cs="Times New Roman"/>
          <w:spacing w:val="-4"/>
          <w:sz w:val="22"/>
          <w:szCs w:val="22"/>
        </w:rPr>
        <w:t>ранее оценку «зачёт/незачёт». В конце изучения каждого тематического блока формой т</w:t>
      </w:r>
      <w:r w:rsidRPr="00092446">
        <w:rPr>
          <w:rFonts w:ascii="Times New Roman" w:eastAsia="Times New Roman" w:hAnsi="Times New Roman" w:cs="Times New Roman"/>
          <w:spacing w:val="-4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pacing w:val="-4"/>
          <w:sz w:val="22"/>
          <w:szCs w:val="22"/>
        </w:rPr>
        <w:t>мати</w:t>
      </w:r>
      <w:r w:rsidRPr="00092446">
        <w:rPr>
          <w:rFonts w:ascii="Times New Roman" w:eastAsia="Times New Roman" w:hAnsi="Times New Roman" w:cs="Times New Roman"/>
          <w:spacing w:val="-4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ческого контроля является выполнение тестовых заданий.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Итоговое оценивание </w:t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>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C73BFD" w:rsidRPr="00092446" w:rsidRDefault="00C73BFD" w:rsidP="00C73BF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Для мониторинга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метапредметных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результатов первоклассников используются ком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09244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плексные проверочные и тренировочные задания. Они помогают ученику оценить, насколько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грамотно он умеет понимать инструкции, анализировать разные ситуации; осознать,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чтопредметные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знания пригодятся ему не только при решении учебных задании, но и при ре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softHyphen/>
        <w:t>шении жизненных задач.</w:t>
      </w:r>
    </w:p>
    <w:p w:rsidR="00DB0C64" w:rsidRPr="00092446" w:rsidRDefault="00C73BFD" w:rsidP="00DB0C64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Комплексная работа </w:t>
      </w:r>
      <w:r w:rsidR="000F187F" w:rsidRPr="00092446">
        <w:rPr>
          <w:rFonts w:ascii="Times New Roman" w:eastAsia="Times New Roman" w:hAnsi="Times New Roman" w:cs="Times New Roman"/>
          <w:sz w:val="22"/>
          <w:szCs w:val="22"/>
        </w:rPr>
        <w:t xml:space="preserve">позволяет выявить и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оценить как уровень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сформированности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важнейших предметных аспектов обучения, так и компетентность перв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классника в решении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разнообразных проблем.</w:t>
      </w:r>
    </w:p>
    <w:p w:rsidR="006926C9" w:rsidRDefault="00A61E0C" w:rsidP="00DB0C64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КАЛЕНДАРНО – ТЕМАТИЧЕСКОЕ ПЛАНИРОВАНИЕ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6521"/>
        <w:gridCol w:w="1559"/>
        <w:gridCol w:w="2268"/>
        <w:gridCol w:w="2410"/>
      </w:tblGrid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</w:rPr>
              <w:t>№ пун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 xml:space="preserve">№ </w:t>
            </w:r>
          </w:p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ур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о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ка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  <w:t>Кол-во ч</w:t>
            </w:r>
            <w:r w:rsidRPr="0009244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  <w:t>а</w:t>
            </w:r>
            <w:r w:rsidRPr="0009244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  <w:t>сов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AA19C8" w:rsidRPr="00AA19C8" w:rsidRDefault="00AA19C8" w:rsidP="00AA19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446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  <w:t>Дата</w:t>
            </w: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«Магическая единственность» музы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кального произведения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 факту</w:t>
            </w: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Музыку труд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softHyphen/>
              <w:t>но объяснить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словами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Что такое музыкальное содержание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Что такое музыкальное содержание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Музыка, кото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рую необходимо объяс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нять словами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Ноябрьский образ в пьесе П. И. Чайковского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«Восточная»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партитура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Н. А. Римского-Корсакова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Когда музыка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не нуждается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в словах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Содержание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в музыке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Лирические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образы в му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зыке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Драматиче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softHyphen/>
              <w:t>ские образы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в музыке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Эпические</w:t>
            </w:r>
            <w:r w:rsidR="00B33F7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образы в му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зыке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9C8" w:rsidTr="00B33F7C">
        <w:tc>
          <w:tcPr>
            <w:tcW w:w="851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AA19C8" w:rsidRPr="00AA19C8" w:rsidRDefault="00AA19C8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«Память жан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ра»</w:t>
            </w:r>
          </w:p>
        </w:tc>
        <w:tc>
          <w:tcPr>
            <w:tcW w:w="1559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9C8" w:rsidRPr="00AA19C8" w:rsidRDefault="00AA19C8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B428C0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5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Такие разные песни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B428C0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Такие разные танцы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D077A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85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Такие разные марши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D077A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AA19C8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«Сюжеты» и «герои» музыкальной формы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Художествен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ная форма – это ставшее зримым содержание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От целого к деталям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Какой бывает музыкальная композиция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шедевр в шестнадцати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тактах (пери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softHyphen/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од)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Два напева в романсе М. Глинки «Венецианская ночь» (двухчастная форма)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Трехчастность</w:t>
            </w:r>
            <w:proofErr w:type="spellEnd"/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 xml:space="preserve"> в «ночной серенаде» Пушкина-Глинки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Многомер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ность образа в форме рондо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Многомер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ность образа в форме рондо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Образ Вели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кой Отечест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венной войны в «Ленинград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ской» симфо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нии Д. Шостаковича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Музыкальная композиция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Музыка в раз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витии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Музыкальный порыв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Движение об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разов и персонажей в опер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softHyphen/>
              <w:t>ной драматургии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B33F7C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Диалог ис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softHyphen/>
              <w:t>кусств: «Слово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 полку Игореве» и «Князь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Игорь»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850" w:type="dxa"/>
          </w:tcPr>
          <w:p w:rsidR="00B33F7C" w:rsidRPr="00AA19C8" w:rsidRDefault="00B33F7C" w:rsidP="00026D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Диалог ис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softHyphen/>
              <w:t>кусств: «Слово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 полку Игореве» и «Князь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Игорь»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B33F7C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B33F7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Развитие музыкальных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тем в симфонической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драматургии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3F7C" w:rsidTr="00B33F7C">
        <w:tc>
          <w:tcPr>
            <w:tcW w:w="851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850" w:type="dxa"/>
          </w:tcPr>
          <w:p w:rsidR="00B33F7C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33F7C" w:rsidRPr="00AA19C8" w:rsidRDefault="00B33F7C" w:rsidP="00026DF7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AA19C8"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  <w:t>Проверка знаний и умений</w:t>
            </w:r>
          </w:p>
        </w:tc>
        <w:tc>
          <w:tcPr>
            <w:tcW w:w="1559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F7C" w:rsidRPr="00AA19C8" w:rsidRDefault="00B33F7C" w:rsidP="00AA19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A19C8" w:rsidRPr="00092446" w:rsidRDefault="00AA19C8" w:rsidP="00B33F7C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:rsidR="00B33F7C" w:rsidRPr="00092446" w:rsidRDefault="00B33F7C" w:rsidP="00B33F7C">
      <w:pPr>
        <w:pStyle w:val="a9"/>
        <w:jc w:val="center"/>
        <w:rPr>
          <w:rFonts w:ascii="Times New Roman" w:hAnsi="Times New Roman" w:cs="Times New Roman"/>
          <w:b/>
        </w:rPr>
      </w:pPr>
      <w:r w:rsidRPr="00092446">
        <w:rPr>
          <w:rFonts w:ascii="Times New Roman" w:hAnsi="Times New Roman" w:cs="Times New Roman"/>
          <w:b/>
        </w:rPr>
        <w:t>ОПИСАНИЕ УЧЕБНО – МЕТОДИЧЕСКОГО И МАТЕРИАЛЬНО-ТЕХНИЧЕСКОГО ОБЕСПЕЧЕНИЯ</w:t>
      </w:r>
    </w:p>
    <w:p w:rsidR="00B33F7C" w:rsidRPr="00092446" w:rsidRDefault="00B33F7C" w:rsidP="00B33F7C">
      <w:pPr>
        <w:pStyle w:val="a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2446">
        <w:rPr>
          <w:rFonts w:ascii="Times New Roman" w:hAnsi="Times New Roman" w:cs="Times New Roman"/>
          <w:b/>
        </w:rPr>
        <w:t>ОБРАЗОВАТЕЛЬНОГО ПРОЦЕССА</w:t>
      </w:r>
    </w:p>
    <w:p w:rsidR="00ED20CF" w:rsidRPr="00092446" w:rsidRDefault="00ED20CF" w:rsidP="00ED20C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рации от 17.12.2010 г. № 1897).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2. Концепция федеральных государственных образовательных стандартов общего образования: проект /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Рос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.а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>кад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образования; под ред. А. М.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Кондакова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, А. А. Кузнецова, 2-е изд. М.: Просвещение, 2009. (Стандарты второго поколения).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3. Данилюк А. Я., Кондаков А. М., Тишков В. А. Концепция духовно-нравственного развития и воспитания личности гражданина России. М.: Просвещ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ние, 2009. (Стандарты второго поколения).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cr/>
      </w:r>
      <w:r w:rsidRPr="0009244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4. Фундаментальное ядро содержания общего образования / под ред. В. В. Козлова, А. М.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Кондакова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М.: Просвещение, 2009. (Стандарты второго покол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ния).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5. Формирование универсальных учебных действий в основной школе: от действия к мысли. Система заданий: пособие для учителя /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[А.Г. </w:t>
      </w:r>
      <w:proofErr w:type="spell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Асмолов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, Г.В. </w:t>
      </w:r>
      <w:proofErr w:type="spell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Бурменская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, И.А. Володарская и </w:t>
      </w:r>
      <w:proofErr w:type="spellStart"/>
      <w:proofErr w:type="gram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др</w:t>
      </w:r>
      <w:proofErr w:type="spellEnd"/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]; под редакцией  А.Г. </w:t>
      </w:r>
      <w:proofErr w:type="spell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Асмолова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. - 2-е изд. - М.: Просвещение, 2011. - 159 с. </w:t>
      </w:r>
    </w:p>
    <w:p w:rsidR="00ED20CF" w:rsidRPr="00092446" w:rsidRDefault="00ED20CF" w:rsidP="00DB0C6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6. Примерные программы по учебным предметам. Изобразительное искусство, 5-7 классы. Музыка, 5-7 классы. Искусство, 8-9 классы: проект. –  2-е изд. –  М.: Просвещение, 2011. – 176 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с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>. – (Стандарты второго поколения).</w:t>
      </w:r>
    </w:p>
    <w:p w:rsidR="00ED20CF" w:rsidRPr="00092446" w:rsidRDefault="00ED20CF" w:rsidP="00ED20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i/>
          <w:sz w:val="22"/>
          <w:szCs w:val="22"/>
        </w:rPr>
        <w:t>Методические пособия для учителя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Абдуллин, Э.Б.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Теория музыкального образования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 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Э.Б.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Абдкллин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– М.: Издательский центр «Академия», 2004.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Алеев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 xml:space="preserve">, В.В.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Музыка. 1-4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кл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., 5-8.: программы для общеобразовательных учреждений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В.В.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Алеев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, Т.И. Науменко, Т.Н.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Кичак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8-е изд., стере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тип. – М.: Дрофа, 2010.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Алиев, Ю.Б.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Настольная книга школьного учителя-музыканта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Ю.Б. Алиев. – М.: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Гуманит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Изд. Центр ВЛАДОС, 2000. 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Алиев, Ю.Б.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Пение на уроках музыки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Ю.Б. Алиев.  - М.: Издательство ВЛАДОС-ПРЕСС, 2005.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Гришанович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Н.Н.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Музыка в школе: методическое пособие для учителей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Н.Н.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Гришанович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– Мн.: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Юнипресс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, 2006.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 xml:space="preserve">Дмитриева, Л.Г.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Методика музыкального воспитания в школе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Л.Г.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Дмитриева,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Н.М.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Черноиваненко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– М.: Издательский центр «Академия», 2000. 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Затямина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Т.А.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Современный урок музыки: методика конструирования, сценарии проведения, тестовый контроль: 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учебно-метод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Пособие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Т.А.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Затямина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– М.: Глобус, 2007.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Золина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Л.В.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Уроки музыки с применением информационных технологий. 1-8 классы: методическое пособие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Л.В.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Золина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– М.: Глобус, 2008.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Курушина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Т.А.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Музыка. 1-6 классы: творческое развитие учащихся: конспекты уроков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[текст]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Т.А.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Курушина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– Волгоград: Учитель, 2009.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Музыка.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Большой энциклопедический словарь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/ Гл. ред. Г. В. Келдыш. – М.: НИ «Большая Российская энциклопедия», 1998.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10.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Музыка.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5 класс: система уроков по учебнику Т.И. Науменко, В.В.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Алеев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а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[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сост. О.П. Власенко. – Волгоград: Учитель, 2012.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Примерные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программы по учебным предметам. Изобразительное искусство, 5-7 классы. Музыка, 5-7 классы. Искусство, 8-9 классы: проект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[текст]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. – 2-е изд. – М.: Просвещение, 2011.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Программы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для общеобразовательных учреждений. Музыка. 1-4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кл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., 5-8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кл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В.В.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Алеев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, Т.И. Науменко, Т.Н.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Кичак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 - 8-е изд., стереотип. - М.: Дрофа. 2010. 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 w:rsidRPr="00092446">
        <w:rPr>
          <w:rFonts w:ascii="Times New Roman" w:eastAsia="Times New Roman" w:hAnsi="Times New Roman" w:cs="Times New Roman"/>
          <w:b/>
          <w:bCs/>
          <w:sz w:val="22"/>
          <w:szCs w:val="22"/>
        </w:rPr>
        <w:t>Рабочие</w:t>
      </w:r>
      <w:r w:rsidRPr="00092446">
        <w:rPr>
          <w:rFonts w:ascii="Times New Roman" w:eastAsia="Times New Roman" w:hAnsi="Times New Roman" w:cs="Times New Roman"/>
          <w:bCs/>
          <w:sz w:val="22"/>
          <w:szCs w:val="22"/>
        </w:rPr>
        <w:t xml:space="preserve"> программы для общеобразовательных учреждений. Искусство. Музыка. 5-9 классы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 [</w:t>
      </w:r>
      <w:proofErr w:type="gram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т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 В.В. </w:t>
      </w:r>
      <w:proofErr w:type="spell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Алеев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, Т.И. Науменко, Т.Н.  </w:t>
      </w:r>
      <w:proofErr w:type="spellStart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Кичак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. - М.: Дрофа, 2012.</w:t>
      </w:r>
    </w:p>
    <w:p w:rsidR="00ED20CF" w:rsidRPr="00092446" w:rsidRDefault="00ED20CF" w:rsidP="00C15AF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Смолина, Е.А.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Современный урок музыки: творческие приёмы и задания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Е.А. Смолина. – Ярос</w:t>
      </w:r>
      <w:r w:rsidR="00C15AFD" w:rsidRPr="00092446">
        <w:rPr>
          <w:rFonts w:ascii="Times New Roman" w:eastAsia="Times New Roman" w:hAnsi="Times New Roman" w:cs="Times New Roman"/>
          <w:sz w:val="22"/>
          <w:szCs w:val="22"/>
        </w:rPr>
        <w:t>лавль: Академия развития, 2006.</w:t>
      </w:r>
    </w:p>
    <w:p w:rsidR="00ED20CF" w:rsidRPr="00092446" w:rsidRDefault="00ED20CF" w:rsidP="00ED20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i/>
          <w:sz w:val="22"/>
          <w:szCs w:val="22"/>
        </w:rPr>
        <w:t>Дополнительная литература для учащихся</w:t>
      </w:r>
    </w:p>
    <w:p w:rsidR="00ED20CF" w:rsidRPr="00092446" w:rsidRDefault="00ED20CF" w:rsidP="00ED20C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Владимиров, В.Н.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Музыкальная литература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В.Н. Владимиров, А.И. Лагутин. -  М.: Музыка, 1984.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Гульянц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Е.И.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Детям о музыке 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Е.И. 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Гульянц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- М.: «Аквариум», 1996.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Клёнов, 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Там, где музыка живёт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А. Клёнов. М.: Педагогика, 1985.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Куберский</w:t>
      </w:r>
      <w:proofErr w:type="spell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И.Ю.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Энциклопедия для юных музыкантов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/ И.Ю.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Куберский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, Минина Е.В.  . – СПб: ТОО «Диамант», ООО «Золотой век», 1996.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Могилевская</w:t>
      </w:r>
      <w:proofErr w:type="gramEnd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, С.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У лиры семь струн: Научно-художественная лит-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р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>а</w:t>
      </w:r>
      <w:proofErr w:type="spell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>[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художник Н. Мищенко. – М.: Дет. лит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>1981.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Музыка.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Большой энциклопедический словарь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Гл. ред. Г. В. Келдыш. – М.: НИ «Большая Российская энциклопедия», 1998.</w:t>
      </w:r>
    </w:p>
    <w:p w:rsidR="00ED20CF" w:rsidRPr="00092446" w:rsidRDefault="00ED20CF" w:rsidP="00ED20C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Прохорова, И.А.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Зарубежная музыкальная  литература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[текст]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/ И.А. Прохорова. – М.: Музыка, 1972.</w:t>
      </w:r>
    </w:p>
    <w:p w:rsidR="00ED20CF" w:rsidRPr="00092446" w:rsidRDefault="00ED20CF" w:rsidP="00C15AF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Прохорова, И.А.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Советская музыкальная  литература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[текст] /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И.А.</w:t>
      </w:r>
      <w:r w:rsidR="00C15AFD" w:rsidRPr="00092446">
        <w:rPr>
          <w:rFonts w:ascii="Times New Roman" w:eastAsia="Times New Roman" w:hAnsi="Times New Roman" w:cs="Times New Roman"/>
          <w:sz w:val="22"/>
          <w:szCs w:val="22"/>
        </w:rPr>
        <w:t xml:space="preserve"> Прохорова. – М.: Музыка, 1972.</w:t>
      </w:r>
    </w:p>
    <w:p w:rsidR="00ED20CF" w:rsidRPr="00092446" w:rsidRDefault="00ED20CF" w:rsidP="00ED20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b/>
          <w:i/>
          <w:sz w:val="22"/>
          <w:szCs w:val="22"/>
        </w:rPr>
        <w:t>Интернет-ресурсы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1.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 xml:space="preserve">Википедия. 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Свободная энциклопедия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[электронный ресурс]. – Режим доступа: </w:t>
      </w:r>
      <w:hyperlink r:id="rId10" w:history="1"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http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://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ru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wikipedia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org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/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wiki</w:t>
        </w:r>
      </w:hyperlink>
    </w:p>
    <w:p w:rsidR="00ED20CF" w:rsidRPr="00092446" w:rsidRDefault="00ED20CF" w:rsidP="00ED20CF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 xml:space="preserve">Детские электронные книги и презентации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[электронный ресурс]. – Режим доступа: </w:t>
      </w:r>
      <w:hyperlink r:id="rId11" w:history="1">
        <w:r w:rsidRPr="00092446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http://viki.rdf.ru/cat/musika/</w:t>
        </w:r>
      </w:hyperlink>
    </w:p>
    <w:p w:rsidR="00ED20CF" w:rsidRPr="00092446" w:rsidRDefault="00ED20CF" w:rsidP="00ED20CF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Единая коллекция цифровых образовательных ресурсо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в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электронный ресурс]. – Режим доступа: </w:t>
      </w:r>
      <w:hyperlink r:id="rId12" w:history="1">
        <w:r w:rsidRPr="00092446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http://school-collection.edu.ru/catalog/teacher/?&amp;subject[]=33</w:t>
        </w:r>
      </w:hyperlink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. </w:t>
      </w:r>
      <w:r w:rsidRPr="0009244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Классическая музыка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[электронный ресурс]. – Режим доступа: </w:t>
      </w:r>
      <w:hyperlink r:id="rId13" w:history="1"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http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://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classic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chubrik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5. </w:t>
      </w:r>
      <w:r w:rsidRPr="0009244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Музыкальный энциклопедический словарь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[электронный ресурс].– Режим доступа: </w:t>
      </w:r>
      <w:hyperlink r:id="rId14" w:history="1"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http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://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www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music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-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dic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6. </w:t>
      </w:r>
      <w:r w:rsidRPr="0009244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Музыкальный словарь 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[электронный ресурс]. – Режим доступа: </w:t>
      </w:r>
      <w:hyperlink r:id="rId15" w:history="1"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http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://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academic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ru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/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cjntents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.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nsf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/</w:t>
        </w:r>
        <w:proofErr w:type="spellStart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dic</w:t>
        </w:r>
        <w:proofErr w:type="spellEnd"/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</w:rPr>
          <w:t>_</w:t>
        </w:r>
        <w:r w:rsidRPr="00092446">
          <w:rPr>
            <w:rFonts w:ascii="Times New Roman" w:eastAsia="Calibri" w:hAnsi="Times New Roman" w:cs="Times New Roman"/>
            <w:bCs/>
            <w:sz w:val="22"/>
            <w:szCs w:val="22"/>
            <w:u w:val="single"/>
            <w:lang w:val="en-US"/>
          </w:rPr>
          <w:t>music</w:t>
        </w:r>
      </w:hyperlink>
    </w:p>
    <w:p w:rsidR="00ED20CF" w:rsidRPr="00092446" w:rsidRDefault="00ED20CF" w:rsidP="00ED20CF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Погружение в классик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у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электронный ресурс]. – Режим доступа: </w:t>
      </w:r>
      <w:hyperlink r:id="rId16" w:history="1">
        <w:r w:rsidRPr="00092446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http://intoclassics.net/news/1-0-1</w:t>
        </w:r>
      </w:hyperlink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Российский общеобразовательный порта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л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электронный ресурс]. – Режим доступа: </w:t>
      </w:r>
      <w:hyperlink r:id="rId17" w:history="1">
        <w:r w:rsidRPr="00092446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http://music.edu.ru/</w:t>
        </w:r>
      </w:hyperlink>
    </w:p>
    <w:p w:rsidR="00ED20CF" w:rsidRPr="00092446" w:rsidRDefault="00ED20CF" w:rsidP="00C15AFD">
      <w:pPr>
        <w:widowControl/>
        <w:autoSpaceDE/>
        <w:autoSpaceDN/>
        <w:adjustRightInd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Федеральный центр информационно-образовательных ресурсо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в</w:t>
      </w:r>
      <w:r w:rsidRPr="00092446">
        <w:rPr>
          <w:rFonts w:ascii="Times New Roman" w:eastAsia="Calibri" w:hAnsi="Times New Roman" w:cs="Times New Roman"/>
          <w:bCs/>
          <w:sz w:val="22"/>
          <w:szCs w:val="22"/>
        </w:rPr>
        <w:t>[</w:t>
      </w:r>
      <w:proofErr w:type="gramEnd"/>
      <w:r w:rsidRPr="00092446">
        <w:rPr>
          <w:rFonts w:ascii="Times New Roman" w:eastAsia="Calibri" w:hAnsi="Times New Roman" w:cs="Times New Roman"/>
          <w:bCs/>
          <w:sz w:val="22"/>
          <w:szCs w:val="22"/>
        </w:rPr>
        <w:t xml:space="preserve">электронный ресурс]. Режим доступа: </w:t>
      </w:r>
      <w:hyperlink r:id="rId18" w:history="1">
        <w:r w:rsidRPr="00092446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http://fcior.edu.ru/catalog/meta/3/mc/discipline%20OO/mi/4.13/p/page.html</w:t>
        </w:r>
      </w:hyperlink>
    </w:p>
    <w:p w:rsidR="00ED20CF" w:rsidRPr="00092446" w:rsidRDefault="00ED20CF" w:rsidP="00ED20C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proofErr w:type="spellStart"/>
      <w:r w:rsidRPr="00092446">
        <w:rPr>
          <w:rFonts w:ascii="Times New Roman" w:eastAsia="Times New Roman" w:hAnsi="Times New Roman" w:cs="Times New Roman"/>
          <w:b/>
          <w:i/>
          <w:sz w:val="22"/>
          <w:szCs w:val="22"/>
        </w:rPr>
        <w:t>Медиаресурсы</w:t>
      </w:r>
      <w:proofErr w:type="spellEnd"/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Детская музыкальная студия.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Интерактивные мультимедиа продукты. </w:t>
      </w:r>
      <w:proofErr w:type="gramStart"/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IDCOMPANI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>, 2010.</w:t>
      </w:r>
      <w:proofErr w:type="gramEnd"/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Дракоша в мире музыки.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Интерактивные мультимедиа продукты. ООО «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СиДи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-АРТ».</w:t>
      </w:r>
    </w:p>
    <w:p w:rsidR="00ED20CF" w:rsidRPr="00092446" w:rsidRDefault="00ED20CF" w:rsidP="00ED20C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Импрессионизм в музыке.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Интерактивные мультимедиа продукты.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ДиректМедиаПаблишинг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. 2007.</w:t>
      </w:r>
    </w:p>
    <w:p w:rsidR="00ED20CF" w:rsidRPr="00AA19C8" w:rsidRDefault="00ED20CF" w:rsidP="00ED20CF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A19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4. </w:t>
      </w:r>
      <w:proofErr w:type="spell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МузыкальныйБункер</w:t>
      </w:r>
      <w:proofErr w:type="spellEnd"/>
      <w:r w:rsidRPr="00AA19C8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.</w:t>
      </w:r>
      <w:r w:rsidRPr="00AA19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DS</w:t>
      </w:r>
      <w:r w:rsidRPr="00AA19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Multimedia</w:t>
      </w:r>
      <w:r w:rsidRPr="00AA19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Production</w:t>
      </w:r>
      <w:r w:rsidRPr="00AA19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092446">
        <w:rPr>
          <w:rFonts w:ascii="Times New Roman" w:eastAsia="Times New Roman" w:hAnsi="Times New Roman" w:cs="Times New Roman"/>
          <w:sz w:val="22"/>
          <w:szCs w:val="22"/>
          <w:lang w:val="en-US"/>
        </w:rPr>
        <w:t>Ltd</w:t>
      </w:r>
      <w:r w:rsidRPr="00AA19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1997.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Музыкальный класс.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000 «Нью Медиа 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Дженерейшн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Музыкальный словарь Римана.</w:t>
      </w: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 7727 статей с иллюстрациями. «Си ЭТС», 2004.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М.П. Мусоргский «Картинки с выставки»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>бучающе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-развивающая  программа «Музыка и живопись для детей». ЗАО «Новый дом» 2004.</w:t>
      </w:r>
    </w:p>
    <w:p w:rsidR="00ED20CF" w:rsidRPr="00092446" w:rsidRDefault="00ED20CF" w:rsidP="00ED20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2446"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П.И. Чайковский. «Щелкунчик», «Времена года»</w:t>
      </w:r>
      <w:proofErr w:type="gramStart"/>
      <w:r w:rsidRPr="0009244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spellStart"/>
      <w:r w:rsidRPr="00092446">
        <w:rPr>
          <w:rFonts w:ascii="Times New Roman" w:eastAsia="Times New Roman" w:hAnsi="Times New Roman" w:cs="Times New Roman"/>
          <w:sz w:val="22"/>
          <w:szCs w:val="22"/>
        </w:rPr>
        <w:t>О</w:t>
      </w:r>
      <w:proofErr w:type="gramEnd"/>
      <w:r w:rsidRPr="00092446">
        <w:rPr>
          <w:rFonts w:ascii="Times New Roman" w:eastAsia="Times New Roman" w:hAnsi="Times New Roman" w:cs="Times New Roman"/>
          <w:sz w:val="22"/>
          <w:szCs w:val="22"/>
        </w:rPr>
        <w:t>бучающе</w:t>
      </w:r>
      <w:proofErr w:type="spellEnd"/>
      <w:r w:rsidRPr="00092446">
        <w:rPr>
          <w:rFonts w:ascii="Times New Roman" w:eastAsia="Times New Roman" w:hAnsi="Times New Roman" w:cs="Times New Roman"/>
          <w:sz w:val="22"/>
          <w:szCs w:val="22"/>
        </w:rPr>
        <w:t>-развивающая  программа «Музыка и живопись для детей». ЗАО «Новый дом» 2004.</w:t>
      </w:r>
    </w:p>
    <w:sectPr w:rsidR="00ED20CF" w:rsidRPr="00092446" w:rsidSect="0077597C">
      <w:footerReference w:type="default" r:id="rId19"/>
      <w:pgSz w:w="16838" w:h="11906" w:orient="landscape"/>
      <w:pgMar w:top="851" w:right="1077" w:bottom="851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FF" w:rsidRDefault="009D68FF" w:rsidP="00457283">
      <w:r>
        <w:separator/>
      </w:r>
    </w:p>
  </w:endnote>
  <w:endnote w:type="continuationSeparator" w:id="0">
    <w:p w:rsidR="009D68FF" w:rsidRDefault="009D68FF" w:rsidP="0045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8" w:rsidRDefault="00AA19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33F7C">
      <w:rPr>
        <w:noProof/>
      </w:rPr>
      <w:t>8</w:t>
    </w:r>
    <w:r>
      <w:fldChar w:fldCharType="end"/>
    </w:r>
  </w:p>
  <w:p w:rsidR="00AA19C8" w:rsidRDefault="00AA19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FF" w:rsidRDefault="009D68FF" w:rsidP="00457283">
      <w:r>
        <w:separator/>
      </w:r>
    </w:p>
  </w:footnote>
  <w:footnote w:type="continuationSeparator" w:id="0">
    <w:p w:rsidR="009D68FF" w:rsidRDefault="009D68FF" w:rsidP="0045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45"/>
      </v:shape>
    </w:pict>
  </w:numPicBullet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46604"/>
    <w:multiLevelType w:val="hybridMultilevel"/>
    <w:tmpl w:val="CAB05A2C"/>
    <w:lvl w:ilvl="0" w:tplc="06287AE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60C92"/>
    <w:multiLevelType w:val="hybridMultilevel"/>
    <w:tmpl w:val="D8A84FA4"/>
    <w:lvl w:ilvl="0" w:tplc="DCF41142">
      <w:start w:val="65535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AAE43FB"/>
    <w:multiLevelType w:val="hybridMultilevel"/>
    <w:tmpl w:val="CC30EB0C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2077"/>
    <w:multiLevelType w:val="hybridMultilevel"/>
    <w:tmpl w:val="AF90BE76"/>
    <w:lvl w:ilvl="0" w:tplc="085278D2">
      <w:start w:val="1"/>
      <w:numFmt w:val="decimal"/>
      <w:lvlText w:val="%1."/>
      <w:lvlJc w:val="left"/>
      <w:pPr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E5307E"/>
    <w:multiLevelType w:val="hybridMultilevel"/>
    <w:tmpl w:val="C18A7EC8"/>
    <w:lvl w:ilvl="0" w:tplc="3E580C6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8A5728"/>
    <w:multiLevelType w:val="hybridMultilevel"/>
    <w:tmpl w:val="A616167E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2692E"/>
    <w:multiLevelType w:val="hybridMultilevel"/>
    <w:tmpl w:val="88E2C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A3B5C"/>
    <w:multiLevelType w:val="hybridMultilevel"/>
    <w:tmpl w:val="D14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E4F"/>
    <w:multiLevelType w:val="hybridMultilevel"/>
    <w:tmpl w:val="DDD83956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74D34"/>
    <w:multiLevelType w:val="hybridMultilevel"/>
    <w:tmpl w:val="7C007896"/>
    <w:lvl w:ilvl="0" w:tplc="352A13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4324CC"/>
    <w:multiLevelType w:val="hybridMultilevel"/>
    <w:tmpl w:val="D68440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15A87"/>
    <w:multiLevelType w:val="hybridMultilevel"/>
    <w:tmpl w:val="68921B8C"/>
    <w:lvl w:ilvl="0" w:tplc="06287AEE">
      <w:start w:val="65535"/>
      <w:numFmt w:val="bullet"/>
      <w:lvlText w:val="•"/>
      <w:lvlJc w:val="left"/>
      <w:pPr>
        <w:ind w:left="100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46F3313"/>
    <w:multiLevelType w:val="hybridMultilevel"/>
    <w:tmpl w:val="40C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4F9"/>
    <w:multiLevelType w:val="hybridMultilevel"/>
    <w:tmpl w:val="EC68D844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052B"/>
    <w:multiLevelType w:val="hybridMultilevel"/>
    <w:tmpl w:val="2A48911A"/>
    <w:lvl w:ilvl="0" w:tplc="B0DC7146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408A2889"/>
    <w:multiLevelType w:val="hybridMultilevel"/>
    <w:tmpl w:val="73F063B0"/>
    <w:lvl w:ilvl="0" w:tplc="06287AEE">
      <w:start w:val="65535"/>
      <w:numFmt w:val="bullet"/>
      <w:lvlText w:val="•"/>
      <w:lvlJc w:val="left"/>
      <w:pPr>
        <w:ind w:left="91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0">
    <w:nsid w:val="41F62B4B"/>
    <w:multiLevelType w:val="hybridMultilevel"/>
    <w:tmpl w:val="4BC2A994"/>
    <w:lvl w:ilvl="0" w:tplc="06287AE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33BEC"/>
    <w:multiLevelType w:val="hybridMultilevel"/>
    <w:tmpl w:val="299EE526"/>
    <w:lvl w:ilvl="0" w:tplc="06287AEE">
      <w:start w:val="65535"/>
      <w:numFmt w:val="bullet"/>
      <w:lvlText w:val="•"/>
      <w:lvlJc w:val="left"/>
      <w:pPr>
        <w:ind w:left="100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A8E68FE"/>
    <w:multiLevelType w:val="hybridMultilevel"/>
    <w:tmpl w:val="518E04EC"/>
    <w:lvl w:ilvl="0" w:tplc="6E38D42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F44840"/>
    <w:multiLevelType w:val="hybridMultilevel"/>
    <w:tmpl w:val="F752A12E"/>
    <w:lvl w:ilvl="0" w:tplc="06287AEE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29113B"/>
    <w:multiLevelType w:val="hybridMultilevel"/>
    <w:tmpl w:val="64D257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30C3F"/>
    <w:multiLevelType w:val="hybridMultilevel"/>
    <w:tmpl w:val="215ABB08"/>
    <w:lvl w:ilvl="0" w:tplc="3E7099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5E5699"/>
    <w:multiLevelType w:val="hybridMultilevel"/>
    <w:tmpl w:val="E14016D0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757A1"/>
    <w:multiLevelType w:val="hybridMultilevel"/>
    <w:tmpl w:val="23A24CB4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822CE"/>
    <w:multiLevelType w:val="hybridMultilevel"/>
    <w:tmpl w:val="85C0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03DA9"/>
    <w:multiLevelType w:val="hybridMultilevel"/>
    <w:tmpl w:val="6D1E8856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20EC0"/>
    <w:multiLevelType w:val="hybridMultilevel"/>
    <w:tmpl w:val="69D80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67016"/>
    <w:multiLevelType w:val="hybridMultilevel"/>
    <w:tmpl w:val="B03C72B4"/>
    <w:lvl w:ilvl="0" w:tplc="06287AEE">
      <w:start w:val="65535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73077CF"/>
    <w:multiLevelType w:val="hybridMultilevel"/>
    <w:tmpl w:val="25F48D68"/>
    <w:lvl w:ilvl="0" w:tplc="06287AEE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7667F7D"/>
    <w:multiLevelType w:val="hybridMultilevel"/>
    <w:tmpl w:val="68F27440"/>
    <w:lvl w:ilvl="0" w:tplc="06287AE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3E8B"/>
    <w:multiLevelType w:val="hybridMultilevel"/>
    <w:tmpl w:val="359C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74966"/>
    <w:multiLevelType w:val="hybridMultilevel"/>
    <w:tmpl w:val="35D24658"/>
    <w:lvl w:ilvl="0" w:tplc="3E7099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3E6285"/>
    <w:multiLevelType w:val="hybridMultilevel"/>
    <w:tmpl w:val="0088C9E8"/>
    <w:lvl w:ilvl="0" w:tplc="977286F6">
      <w:start w:val="1"/>
      <w:numFmt w:val="decimal"/>
      <w:lvlText w:val="%1."/>
      <w:lvlJc w:val="left"/>
      <w:pPr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ADA3E9C"/>
    <w:multiLevelType w:val="hybridMultilevel"/>
    <w:tmpl w:val="57D8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A13A7"/>
    <w:multiLevelType w:val="hybridMultilevel"/>
    <w:tmpl w:val="7D4413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33"/>
  </w:num>
  <w:num w:numId="5">
    <w:abstractNumId w:val="3"/>
  </w:num>
  <w:num w:numId="6">
    <w:abstractNumId w:val="17"/>
  </w:num>
  <w:num w:numId="7">
    <w:abstractNumId w:val="9"/>
  </w:num>
  <w:num w:numId="8">
    <w:abstractNumId w:val="19"/>
  </w:num>
  <w:num w:numId="9">
    <w:abstractNumId w:val="28"/>
  </w:num>
  <w:num w:numId="10">
    <w:abstractNumId w:val="12"/>
  </w:num>
  <w:num w:numId="11">
    <w:abstractNumId w:val="20"/>
  </w:num>
  <w:num w:numId="12">
    <w:abstractNumId w:val="39"/>
  </w:num>
  <w:num w:numId="13">
    <w:abstractNumId w:val="24"/>
  </w:num>
  <w:num w:numId="14">
    <w:abstractNumId w:val="27"/>
  </w:num>
  <w:num w:numId="15">
    <w:abstractNumId w:val="30"/>
  </w:num>
  <w:num w:numId="16">
    <w:abstractNumId w:val="34"/>
  </w:num>
  <w:num w:numId="17">
    <w:abstractNumId w:val="7"/>
  </w:num>
  <w:num w:numId="18">
    <w:abstractNumId w:val="37"/>
  </w:num>
  <w:num w:numId="19">
    <w:abstractNumId w:val="18"/>
  </w:num>
  <w:num w:numId="20">
    <w:abstractNumId w:val="13"/>
  </w:num>
  <w:num w:numId="21">
    <w:abstractNumId w:val="23"/>
  </w:num>
  <w:num w:numId="22">
    <w:abstractNumId w:val="8"/>
  </w:num>
  <w:num w:numId="23">
    <w:abstractNumId w:val="32"/>
  </w:num>
  <w:num w:numId="24">
    <w:abstractNumId w:val="26"/>
  </w:num>
  <w:num w:numId="25">
    <w:abstractNumId w:val="36"/>
  </w:num>
  <w:num w:numId="26">
    <w:abstractNumId w:val="29"/>
  </w:num>
  <w:num w:numId="27">
    <w:abstractNumId w:val="4"/>
  </w:num>
  <w:num w:numId="28">
    <w:abstractNumId w:val="10"/>
  </w:num>
  <w:num w:numId="29">
    <w:abstractNumId w:val="25"/>
  </w:num>
  <w:num w:numId="30">
    <w:abstractNumId w:val="14"/>
  </w:num>
  <w:num w:numId="31">
    <w:abstractNumId w:val="5"/>
  </w:num>
  <w:num w:numId="32">
    <w:abstractNumId w:val="38"/>
  </w:num>
  <w:num w:numId="33">
    <w:abstractNumId w:val="2"/>
  </w:num>
  <w:num w:numId="34">
    <w:abstractNumId w:val="31"/>
  </w:num>
  <w:num w:numId="35">
    <w:abstractNumId w:val="21"/>
  </w:num>
  <w:num w:numId="36">
    <w:abstractNumId w:val="11"/>
  </w:num>
  <w:num w:numId="37">
    <w:abstractNumId w:val="35"/>
  </w:num>
  <w:num w:numId="38">
    <w:abstractNumId w:val="16"/>
  </w:num>
  <w:num w:numId="39">
    <w:abstractNumId w:val="0"/>
  </w:num>
  <w:num w:numId="4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8A4"/>
    <w:rsid w:val="00001E05"/>
    <w:rsid w:val="00004AA6"/>
    <w:rsid w:val="00030914"/>
    <w:rsid w:val="00035C95"/>
    <w:rsid w:val="00075419"/>
    <w:rsid w:val="00082E0A"/>
    <w:rsid w:val="00085731"/>
    <w:rsid w:val="000923E7"/>
    <w:rsid w:val="00092446"/>
    <w:rsid w:val="00092869"/>
    <w:rsid w:val="000D1DF9"/>
    <w:rsid w:val="000D6378"/>
    <w:rsid w:val="000F187F"/>
    <w:rsid w:val="0010183A"/>
    <w:rsid w:val="00115F02"/>
    <w:rsid w:val="00122677"/>
    <w:rsid w:val="001342AA"/>
    <w:rsid w:val="00135F15"/>
    <w:rsid w:val="00136EBF"/>
    <w:rsid w:val="00154108"/>
    <w:rsid w:val="0015680E"/>
    <w:rsid w:val="00171185"/>
    <w:rsid w:val="0018523D"/>
    <w:rsid w:val="0019298B"/>
    <w:rsid w:val="001C0F08"/>
    <w:rsid w:val="0021358A"/>
    <w:rsid w:val="002267B0"/>
    <w:rsid w:val="002306C7"/>
    <w:rsid w:val="0026758C"/>
    <w:rsid w:val="00281CD5"/>
    <w:rsid w:val="00294996"/>
    <w:rsid w:val="002B4803"/>
    <w:rsid w:val="002C286E"/>
    <w:rsid w:val="002D7BB8"/>
    <w:rsid w:val="003102F6"/>
    <w:rsid w:val="0032045D"/>
    <w:rsid w:val="0032201E"/>
    <w:rsid w:val="00335A27"/>
    <w:rsid w:val="00345313"/>
    <w:rsid w:val="0039732F"/>
    <w:rsid w:val="003A7AFC"/>
    <w:rsid w:val="003B34BB"/>
    <w:rsid w:val="003B40FC"/>
    <w:rsid w:val="003C59D2"/>
    <w:rsid w:val="003C7E59"/>
    <w:rsid w:val="00402166"/>
    <w:rsid w:val="00457283"/>
    <w:rsid w:val="00462C5B"/>
    <w:rsid w:val="00483823"/>
    <w:rsid w:val="004C2AC8"/>
    <w:rsid w:val="004C6BC7"/>
    <w:rsid w:val="004D541B"/>
    <w:rsid w:val="004F2BD2"/>
    <w:rsid w:val="004F6BF5"/>
    <w:rsid w:val="0050133D"/>
    <w:rsid w:val="00503FDB"/>
    <w:rsid w:val="00511A6A"/>
    <w:rsid w:val="00514172"/>
    <w:rsid w:val="00514BD8"/>
    <w:rsid w:val="00535568"/>
    <w:rsid w:val="00542F05"/>
    <w:rsid w:val="00552160"/>
    <w:rsid w:val="00553E38"/>
    <w:rsid w:val="00560180"/>
    <w:rsid w:val="00584899"/>
    <w:rsid w:val="00594EED"/>
    <w:rsid w:val="005A5560"/>
    <w:rsid w:val="005B275A"/>
    <w:rsid w:val="005B5883"/>
    <w:rsid w:val="005D30BC"/>
    <w:rsid w:val="00610E17"/>
    <w:rsid w:val="00621726"/>
    <w:rsid w:val="006405A4"/>
    <w:rsid w:val="006615C4"/>
    <w:rsid w:val="00687F52"/>
    <w:rsid w:val="00691150"/>
    <w:rsid w:val="006926C9"/>
    <w:rsid w:val="006942CF"/>
    <w:rsid w:val="006B3A57"/>
    <w:rsid w:val="006E4D45"/>
    <w:rsid w:val="0070398B"/>
    <w:rsid w:val="007501CE"/>
    <w:rsid w:val="00773D54"/>
    <w:rsid w:val="0077597C"/>
    <w:rsid w:val="007847F5"/>
    <w:rsid w:val="00785E8E"/>
    <w:rsid w:val="007B78D2"/>
    <w:rsid w:val="007E4774"/>
    <w:rsid w:val="00803D6D"/>
    <w:rsid w:val="0080416C"/>
    <w:rsid w:val="008261C4"/>
    <w:rsid w:val="00830338"/>
    <w:rsid w:val="00841FFA"/>
    <w:rsid w:val="008663F1"/>
    <w:rsid w:val="00866D68"/>
    <w:rsid w:val="0087498A"/>
    <w:rsid w:val="008948A4"/>
    <w:rsid w:val="008A007E"/>
    <w:rsid w:val="008B061E"/>
    <w:rsid w:val="00904EAA"/>
    <w:rsid w:val="00907C22"/>
    <w:rsid w:val="00915978"/>
    <w:rsid w:val="009162F4"/>
    <w:rsid w:val="00927515"/>
    <w:rsid w:val="00952AE6"/>
    <w:rsid w:val="0096007D"/>
    <w:rsid w:val="00963BCA"/>
    <w:rsid w:val="00972AFE"/>
    <w:rsid w:val="0097786C"/>
    <w:rsid w:val="009B0BF7"/>
    <w:rsid w:val="009D68FF"/>
    <w:rsid w:val="009F5A82"/>
    <w:rsid w:val="009F6BD4"/>
    <w:rsid w:val="00A61E0C"/>
    <w:rsid w:val="00A70AD8"/>
    <w:rsid w:val="00A8130A"/>
    <w:rsid w:val="00A84039"/>
    <w:rsid w:val="00A90310"/>
    <w:rsid w:val="00AA19C8"/>
    <w:rsid w:val="00AA3652"/>
    <w:rsid w:val="00AD4DE0"/>
    <w:rsid w:val="00AE5210"/>
    <w:rsid w:val="00B04D9C"/>
    <w:rsid w:val="00B10481"/>
    <w:rsid w:val="00B1276C"/>
    <w:rsid w:val="00B25FEF"/>
    <w:rsid w:val="00B33F7C"/>
    <w:rsid w:val="00B36936"/>
    <w:rsid w:val="00B42C09"/>
    <w:rsid w:val="00B44F69"/>
    <w:rsid w:val="00B55D2E"/>
    <w:rsid w:val="00B83C5A"/>
    <w:rsid w:val="00C012EE"/>
    <w:rsid w:val="00C15AFD"/>
    <w:rsid w:val="00C22CB7"/>
    <w:rsid w:val="00C26B34"/>
    <w:rsid w:val="00C40AF7"/>
    <w:rsid w:val="00C73BFD"/>
    <w:rsid w:val="00C73D5A"/>
    <w:rsid w:val="00C916DF"/>
    <w:rsid w:val="00CC6139"/>
    <w:rsid w:val="00CE44EF"/>
    <w:rsid w:val="00D04541"/>
    <w:rsid w:val="00D2248F"/>
    <w:rsid w:val="00D327C4"/>
    <w:rsid w:val="00D36273"/>
    <w:rsid w:val="00D73377"/>
    <w:rsid w:val="00DB0C64"/>
    <w:rsid w:val="00DD4C89"/>
    <w:rsid w:val="00DE12AA"/>
    <w:rsid w:val="00DE6B49"/>
    <w:rsid w:val="00E15736"/>
    <w:rsid w:val="00E27953"/>
    <w:rsid w:val="00E5288E"/>
    <w:rsid w:val="00E568FD"/>
    <w:rsid w:val="00E63D02"/>
    <w:rsid w:val="00E66952"/>
    <w:rsid w:val="00E71308"/>
    <w:rsid w:val="00E73A03"/>
    <w:rsid w:val="00E8673F"/>
    <w:rsid w:val="00E9450F"/>
    <w:rsid w:val="00EA189B"/>
    <w:rsid w:val="00EA7A9B"/>
    <w:rsid w:val="00EB2943"/>
    <w:rsid w:val="00ED20CF"/>
    <w:rsid w:val="00EF7464"/>
    <w:rsid w:val="00F754BF"/>
    <w:rsid w:val="00F820FD"/>
    <w:rsid w:val="00FA4047"/>
    <w:rsid w:val="00FA654E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847F5"/>
    <w:pPr>
      <w:keepNext/>
      <w:keepLines/>
      <w:widowControl/>
      <w:autoSpaceDE/>
      <w:autoSpaceDN/>
      <w:adjustRightInd/>
      <w:spacing w:before="200"/>
      <w:outlineLvl w:val="7"/>
    </w:pPr>
    <w:rPr>
      <w:rFonts w:ascii="Cambria" w:eastAsia="Times New Roman" w:hAnsi="Cambria" w:cs="Times New Roman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48A4"/>
    <w:pPr>
      <w:ind w:left="720"/>
      <w:contextualSpacing/>
    </w:pPr>
  </w:style>
  <w:style w:type="character" w:customStyle="1" w:styleId="FontStyle37">
    <w:name w:val="Font Style37"/>
    <w:basedOn w:val="a0"/>
    <w:rsid w:val="00D04541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5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7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28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7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28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C613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C6139"/>
    <w:rPr>
      <w:rFonts w:eastAsiaTheme="minorEastAsia"/>
    </w:rPr>
  </w:style>
  <w:style w:type="paragraph" w:styleId="2">
    <w:name w:val="Body Text 2"/>
    <w:basedOn w:val="a"/>
    <w:link w:val="20"/>
    <w:uiPriority w:val="99"/>
    <w:unhideWhenUsed/>
    <w:rsid w:val="00535568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35568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96007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007D"/>
  </w:style>
  <w:style w:type="character" w:styleId="ac">
    <w:name w:val="Strong"/>
    <w:basedOn w:val="a0"/>
    <w:uiPriority w:val="22"/>
    <w:qFormat/>
    <w:rsid w:val="0096007D"/>
    <w:rPr>
      <w:b/>
      <w:bCs/>
    </w:rPr>
  </w:style>
  <w:style w:type="paragraph" w:customStyle="1" w:styleId="c1">
    <w:name w:val="c1"/>
    <w:basedOn w:val="a"/>
    <w:rsid w:val="0096007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6007D"/>
  </w:style>
  <w:style w:type="character" w:customStyle="1" w:styleId="c4">
    <w:name w:val="c4"/>
    <w:basedOn w:val="a0"/>
    <w:rsid w:val="0096007D"/>
  </w:style>
  <w:style w:type="paragraph" w:customStyle="1" w:styleId="c94">
    <w:name w:val="c94"/>
    <w:basedOn w:val="a"/>
    <w:rsid w:val="0096007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3091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A189B"/>
  </w:style>
  <w:style w:type="paragraph" w:customStyle="1" w:styleId="Text">
    <w:name w:val="Text"/>
    <w:basedOn w:val="a"/>
    <w:next w:val="a"/>
    <w:rsid w:val="00E71308"/>
    <w:pPr>
      <w:tabs>
        <w:tab w:val="left" w:pos="2040"/>
      </w:tabs>
      <w:suppressAutoHyphens/>
      <w:autoSpaceDN/>
      <w:adjustRightInd/>
      <w:spacing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7847F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47F5"/>
  </w:style>
  <w:style w:type="paragraph" w:customStyle="1" w:styleId="ae">
    <w:name w:val="[ ]"/>
    <w:rsid w:val="007847F5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Z2">
    <w:name w:val="Z_2"/>
    <w:basedOn w:val="ae"/>
    <w:rsid w:val="007847F5"/>
    <w:pPr>
      <w:tabs>
        <w:tab w:val="left" w:pos="2040"/>
      </w:tabs>
      <w:spacing w:after="113" w:line="240" w:lineRule="atLeast"/>
    </w:pPr>
    <w:rPr>
      <w:rFonts w:ascii="NewtonC" w:eastAsia="NewtonC" w:hAnsi="NewtonC" w:cs="NewtonC"/>
      <w:caps/>
      <w:sz w:val="21"/>
      <w:szCs w:val="21"/>
    </w:rPr>
  </w:style>
  <w:style w:type="paragraph" w:customStyle="1" w:styleId="12">
    <w:name w:val="Без интервала1"/>
    <w:rsid w:val="0078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53E38"/>
  </w:style>
  <w:style w:type="table" w:customStyle="1" w:styleId="13">
    <w:name w:val="Сетка таблицы1"/>
    <w:basedOn w:val="a1"/>
    <w:next w:val="a4"/>
    <w:rsid w:val="00553E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rsid w:val="00553E3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f">
    <w:name w:val="Placeholder Text"/>
    <w:basedOn w:val="a0"/>
    <w:uiPriority w:val="99"/>
    <w:semiHidden/>
    <w:rsid w:val="00553E38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553E3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3E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ic.chubrik.ru" TargetMode="External"/><Relationship Id="rId18" Type="http://schemas.openxmlformats.org/officeDocument/2006/relationships/hyperlink" Target="http://fcior.edu.ru/catalog/meta/3/mc/discipline%20OO/mi/4.13/p/pag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teacher/?&amp;subject%5b%5d=33" TargetMode="External"/><Relationship Id="rId1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oclassics.net/news/1-0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cat/musi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cademic.ru/cjntents.nsf/dic_music" TargetMode="External"/><Relationship Id="rId10" Type="http://schemas.openxmlformats.org/officeDocument/2006/relationships/hyperlink" Target="http://ru.wikipedia.org/wik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music-dic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1842F-9ED2-4537-ABF8-BB54B01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Reanimator Extreme Edition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Музыка 1 класс</dc:subject>
  <dc:creator>Неверова О.И.</dc:creator>
  <cp:keywords>ПНШ ФГОС</cp:keywords>
  <dc:description/>
  <cp:lastModifiedBy>MAX</cp:lastModifiedBy>
  <cp:revision>85</cp:revision>
  <cp:lastPrinted>2015-08-30T11:57:00Z</cp:lastPrinted>
  <dcterms:created xsi:type="dcterms:W3CDTF">2014-09-02T11:55:00Z</dcterms:created>
  <dcterms:modified xsi:type="dcterms:W3CDTF">2016-10-16T10:50:00Z</dcterms:modified>
</cp:coreProperties>
</file>