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14" w:rsidRPr="00440E1D" w:rsidRDefault="00C15914" w:rsidP="0094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14" w:rsidRPr="00440E1D" w:rsidRDefault="00C15914" w:rsidP="00440E1D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40E1D">
        <w:rPr>
          <w:rFonts w:ascii="Times New Roman" w:hAnsi="Times New Roman" w:cs="Times New Roman"/>
          <w:sz w:val="24"/>
          <w:szCs w:val="24"/>
        </w:rPr>
        <w:t>Утверждаю</w:t>
      </w:r>
    </w:p>
    <w:p w:rsidR="00C15914" w:rsidRPr="00440E1D" w:rsidRDefault="00C15914" w:rsidP="00440E1D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40E1D">
        <w:rPr>
          <w:rFonts w:ascii="Times New Roman" w:hAnsi="Times New Roman" w:cs="Times New Roman"/>
          <w:sz w:val="24"/>
          <w:szCs w:val="24"/>
        </w:rPr>
        <w:t>Директор МКОУ Унерской СОШ</w:t>
      </w:r>
    </w:p>
    <w:p w:rsidR="00C15914" w:rsidRPr="00440E1D" w:rsidRDefault="00C15914" w:rsidP="00440E1D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40E1D">
        <w:rPr>
          <w:rFonts w:ascii="Times New Roman" w:hAnsi="Times New Roman" w:cs="Times New Roman"/>
          <w:sz w:val="24"/>
          <w:szCs w:val="24"/>
        </w:rPr>
        <w:t>________________ Е.В.Кочеткова</w:t>
      </w:r>
    </w:p>
    <w:p w:rsidR="00C15914" w:rsidRPr="00440E1D" w:rsidRDefault="00C15914" w:rsidP="00440E1D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40E1D">
        <w:rPr>
          <w:rFonts w:ascii="Times New Roman" w:hAnsi="Times New Roman" w:cs="Times New Roman"/>
          <w:sz w:val="24"/>
          <w:szCs w:val="24"/>
        </w:rPr>
        <w:t>«______»____________2016г</w:t>
      </w:r>
    </w:p>
    <w:p w:rsidR="00C15914" w:rsidRPr="00A45942" w:rsidRDefault="00C15914" w:rsidP="00440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14" w:rsidRPr="00A45942" w:rsidRDefault="00C15914" w:rsidP="00CA4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942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по охране труда при уборке помещений </w:t>
      </w:r>
      <w:r w:rsidRPr="00A45942">
        <w:rPr>
          <w:rFonts w:ascii="Times New Roman" w:hAnsi="Times New Roman" w:cs="Times New Roman"/>
          <w:sz w:val="24"/>
          <w:szCs w:val="24"/>
        </w:rPr>
        <w:br/>
        <w:t>ИОТ - 027 - 2006</w:t>
      </w:r>
    </w:p>
    <w:p w:rsidR="00C15914" w:rsidRPr="00A45942" w:rsidRDefault="00C15914" w:rsidP="009449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5942">
        <w:rPr>
          <w:rFonts w:ascii="Times New Roman" w:hAnsi="Times New Roman" w:cs="Times New Roman"/>
          <w:sz w:val="24"/>
          <w:szCs w:val="24"/>
        </w:rPr>
        <w:t xml:space="preserve">1. Общие требования охраны труда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1.1. К работе по уборке помещений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здоровья.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1.2. Лица, допущенные к уборке помещений, должны соблюдать правила внутреннего трудового распорядка, установленные режимы труда и отдыха.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1.3. При уборке помещений возможно воздействие на работающих следующих опасных и вредных производственных факторов: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- приготовление дезинфицирующих растворов без использования защитных средств;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- поражение кожи рук, раздражения и аллергические реакции при работе с использованием дезрастворов и моющих средств без защитных средств;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- поражение электрическим током при использовании для подогрева воды электрокипятильников.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1.4. При уборке помещений должна использоваться следующая спецодежда, спецобувь и другие средства индивидуальной защиты: халат хлопчатобумажный, косынка, рукавицы, а при уборке санузлов, дополнительно: сапоги резиновые и перчатки резиновые.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1.5. Уборочный инвентарь, используемый для уборки санузлов, должен иметь яркую сигнальную маркировку, отличную от маркировки уборочного инвентаря, используемого для уборки других помещений.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1.6. При уборке помещений соблюдать правила пожарной безопасности, знать места расположения первичных средств пожаротушения.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1.7. При несчастном случае пострадавший или очевидец нечастного случая обязан сообщить администрации школы.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1.8. При уборке помещений соблюдать правила ношения спецодежды, спецобуви, других средств индивидуальной защиты, пользования коллективными средствами защиты, соблюдать правила личной гигиены.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 </w:t>
      </w:r>
    </w:p>
    <w:p w:rsidR="00C15914" w:rsidRPr="00A45942" w:rsidRDefault="00C15914" w:rsidP="009449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5942">
        <w:rPr>
          <w:rFonts w:ascii="Times New Roman" w:hAnsi="Times New Roman" w:cs="Times New Roman"/>
          <w:sz w:val="24"/>
          <w:szCs w:val="24"/>
        </w:rPr>
        <w:t xml:space="preserve">2. Требования охраны труда перед началом работы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2.1. Надеть спецодежду, спецобувь и другие средства индивидуальной защиты, подготовить к работе необходимый уборочный инвентарь.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2.2. Приготовить теплую воду и необходимые растворы дезинфицирующих и моющих средств. Запрещается использовать для подогрева воды электрокипятильники.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2.3. Включить вентиляцию или открыть в убираемом помещении окна (фрамуги) и закрепить их крючками. </w:t>
      </w:r>
    </w:p>
    <w:p w:rsidR="00C15914" w:rsidRPr="00A45942" w:rsidRDefault="00C15914" w:rsidP="009449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5942">
        <w:rPr>
          <w:rFonts w:ascii="Times New Roman" w:hAnsi="Times New Roman" w:cs="Times New Roman"/>
          <w:sz w:val="24"/>
          <w:szCs w:val="24"/>
        </w:rPr>
        <w:t xml:space="preserve">3. Требования охраны труда во время работы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3.1. Уборку помещений производить: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- учебных кабинетов, мастерских - после окончания последнего урока и повторно после окончания подготовки уроков и работы кружков;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- коридоров и рекреаций - после каждой перемены;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- гардероба - после начала занятий каждой смены;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- спортзала - после каждого урока, влажную уборку два раза в день;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- игровых, административно-хозяйственных помещений, актового зала - в конце рабочего дня;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- обеденного зала - после каждого приема пищи;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- умывальных и туалетных комнат - после каждой перемены с применением дезинфицирующих средств;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- помещений дошкольных образовательных учреждений - не менее двух раз в день.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3.2. Не применять при уборке помещений бензин, керосин и другие легковоспламеняющиеся жидкости.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3.3. Не протирать влажной ветошью электророзетки, отключающие устройства и другие электрические приборы, находящиеся под напряжением.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3.4. Уборочный инвентарь, используемый для уборки туалетов, запрещается применять для уборки других помещений. </w:t>
      </w:r>
    </w:p>
    <w:p w:rsidR="00C15914" w:rsidRPr="00A45942" w:rsidRDefault="00C15914" w:rsidP="009449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5942">
        <w:rPr>
          <w:rFonts w:ascii="Times New Roman" w:hAnsi="Times New Roman" w:cs="Times New Roman"/>
          <w:sz w:val="24"/>
          <w:szCs w:val="24"/>
        </w:rPr>
        <w:t xml:space="preserve">4. Требования охраны труда в аварийных ситуациях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4.1. При попадании в глаза моющих или дезинфицирующих средств обильно промыть глаза водой и обратиться к врачу.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4.2. При появлении раздражения кожи рук в результате использования во время уборки моющих и дезинфицирующих средств тщательно вымыть руки с мылом и смазать питательным кремом.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4.3. При поражении электрическим током немедленно отключить напряжение и в случае отсутствия дыхания и пульса у пострадавшего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 </w:t>
      </w:r>
    </w:p>
    <w:p w:rsidR="00C15914" w:rsidRPr="00A45942" w:rsidRDefault="00C15914" w:rsidP="009449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5942">
        <w:rPr>
          <w:rFonts w:ascii="Times New Roman" w:hAnsi="Times New Roman" w:cs="Times New Roman"/>
          <w:sz w:val="24"/>
          <w:szCs w:val="24"/>
        </w:rPr>
        <w:t xml:space="preserve">5. Требования охраны труда по окончании работы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5.1. Убрать уборочный инвентарь в специально отведенное место (инвентарь, используемый для уборки туалетов, хранится отдельно).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5.2. Выключить вентиляцию, закрыть окна (фрамуги) и отключить свет. </w:t>
      </w:r>
      <w:r w:rsidRPr="00A45942">
        <w:rPr>
          <w:rFonts w:ascii="Times New Roman" w:hAnsi="Times New Roman" w:cs="Times New Roman"/>
          <w:sz w:val="24"/>
          <w:szCs w:val="24"/>
        </w:rPr>
        <w:br/>
        <w:t xml:space="preserve">5.3. Снять спецодежду, спецобувь и другие средства индивидуальной защиты, тщательно вымыть руки с мылом. </w:t>
      </w:r>
    </w:p>
    <w:p w:rsidR="00C15914" w:rsidRPr="00440E1D" w:rsidRDefault="00C15914" w:rsidP="00440E1D">
      <w:pPr>
        <w:rPr>
          <w:rFonts w:ascii="Times New Roman" w:hAnsi="Times New Roman" w:cs="Times New Roman"/>
          <w:sz w:val="24"/>
          <w:szCs w:val="24"/>
        </w:rPr>
      </w:pPr>
      <w:r w:rsidRPr="00440E1D">
        <w:rPr>
          <w:rFonts w:ascii="Times New Roman" w:hAnsi="Times New Roman" w:cs="Times New Roman"/>
          <w:sz w:val="24"/>
          <w:szCs w:val="24"/>
        </w:rPr>
        <w:br/>
        <w:t>Начальник летнего оздоровительного лагеря _______________О.В.Гаммершмидт</w:t>
      </w:r>
    </w:p>
    <w:p w:rsidR="00C15914" w:rsidRPr="00A45942" w:rsidRDefault="00C15914" w:rsidP="00A45942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C15914" w:rsidRPr="006B0D69" w:rsidRDefault="00C15914" w:rsidP="006B0D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B0D69">
        <w:rPr>
          <w:rFonts w:ascii="Times New Roman" w:hAnsi="Times New Roman" w:cs="Times New Roman"/>
          <w:sz w:val="24"/>
          <w:szCs w:val="24"/>
        </w:rPr>
        <w:t>С инструкцией ознакомлена</w:t>
      </w:r>
      <w:r>
        <w:rPr>
          <w:rFonts w:ascii="Times New Roman" w:hAnsi="Times New Roman" w:cs="Times New Roman"/>
          <w:sz w:val="24"/>
          <w:szCs w:val="24"/>
        </w:rPr>
        <w:t>:   ____________________   Г.Н.Пшибис</w:t>
      </w:r>
    </w:p>
    <w:p w:rsidR="00C15914" w:rsidRPr="006B0D69" w:rsidRDefault="00C159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C15914" w:rsidRPr="006B0D69" w:rsidSect="00CA4C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949"/>
    <w:rsid w:val="00002C69"/>
    <w:rsid w:val="000367B1"/>
    <w:rsid w:val="00110264"/>
    <w:rsid w:val="00260964"/>
    <w:rsid w:val="00440E1D"/>
    <w:rsid w:val="005C40DD"/>
    <w:rsid w:val="006164C0"/>
    <w:rsid w:val="006B0D69"/>
    <w:rsid w:val="00865C61"/>
    <w:rsid w:val="00944949"/>
    <w:rsid w:val="00A45942"/>
    <w:rsid w:val="00AC3872"/>
    <w:rsid w:val="00C15914"/>
    <w:rsid w:val="00CA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94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700</Words>
  <Characters>3993</Characters>
  <Application>Microsoft Office Outlook</Application>
  <DocSecurity>0</DocSecurity>
  <Lines>0</Lines>
  <Paragraphs>0</Paragraphs>
  <ScaleCrop>false</ScaleCrop>
  <Company>Самая лучшая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cp:lastPrinted>2016-04-10T16:15:00Z</cp:lastPrinted>
  <dcterms:created xsi:type="dcterms:W3CDTF">2012-04-10T07:32:00Z</dcterms:created>
  <dcterms:modified xsi:type="dcterms:W3CDTF">2016-04-10T16:16:00Z</dcterms:modified>
</cp:coreProperties>
</file>