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D5" w:rsidRDefault="00830C9E" w:rsidP="00830C9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5C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Таблица 2  </w:t>
      </w:r>
      <w:r w:rsidRPr="009515C6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доклада</w:t>
      </w:r>
    </w:p>
    <w:p w:rsidR="009515C6" w:rsidRPr="009515C6" w:rsidRDefault="009515C6" w:rsidP="00830C9E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515C6" w:rsidRDefault="009515C6" w:rsidP="009515C6">
      <w:pPr>
        <w:rPr>
          <w:rFonts w:ascii="Times New Roman" w:hAnsi="Times New Roman" w:cs="Times New Roman"/>
          <w:sz w:val="22"/>
          <w:szCs w:val="22"/>
        </w:rPr>
      </w:pPr>
      <w:r w:rsidRPr="009515C6">
        <w:rPr>
          <w:rFonts w:ascii="Times New Roman" w:hAnsi="Times New Roman" w:cs="Times New Roman"/>
          <w:sz w:val="22"/>
          <w:szCs w:val="22"/>
        </w:rPr>
        <w:t>Класс ______________</w:t>
      </w:r>
    </w:p>
    <w:p w:rsidR="009515C6" w:rsidRPr="009515C6" w:rsidRDefault="009515C6" w:rsidP="009515C6">
      <w:pPr>
        <w:rPr>
          <w:rFonts w:ascii="Times New Roman" w:hAnsi="Times New Roman" w:cs="Times New Roman"/>
          <w:sz w:val="22"/>
          <w:szCs w:val="22"/>
        </w:rPr>
      </w:pPr>
    </w:p>
    <w:p w:rsidR="009515C6" w:rsidRDefault="009515C6" w:rsidP="009515C6">
      <w:pPr>
        <w:rPr>
          <w:rFonts w:ascii="Times New Roman" w:hAnsi="Times New Roman" w:cs="Times New Roman"/>
          <w:sz w:val="22"/>
          <w:szCs w:val="22"/>
        </w:rPr>
      </w:pPr>
      <w:r w:rsidRPr="009515C6">
        <w:rPr>
          <w:rFonts w:ascii="Times New Roman" w:hAnsi="Times New Roman" w:cs="Times New Roman"/>
          <w:sz w:val="22"/>
          <w:szCs w:val="22"/>
        </w:rPr>
        <w:t>Тема _____________________________________________________________________________</w:t>
      </w:r>
    </w:p>
    <w:p w:rsidR="009515C6" w:rsidRPr="009515C6" w:rsidRDefault="009515C6" w:rsidP="009515C6">
      <w:pPr>
        <w:rPr>
          <w:rFonts w:ascii="Times New Roman" w:hAnsi="Times New Roman" w:cs="Times New Roman"/>
          <w:sz w:val="22"/>
          <w:szCs w:val="22"/>
        </w:rPr>
      </w:pPr>
    </w:p>
    <w:p w:rsidR="009515C6" w:rsidRDefault="009515C6" w:rsidP="009515C6">
      <w:pPr>
        <w:rPr>
          <w:rFonts w:ascii="Times New Roman" w:hAnsi="Times New Roman" w:cs="Times New Roman"/>
          <w:sz w:val="22"/>
          <w:szCs w:val="22"/>
        </w:rPr>
      </w:pPr>
      <w:r w:rsidRPr="009515C6">
        <w:rPr>
          <w:rFonts w:ascii="Times New Roman" w:hAnsi="Times New Roman" w:cs="Times New Roman"/>
          <w:sz w:val="22"/>
          <w:szCs w:val="22"/>
        </w:rPr>
        <w:t>Учащийся _________________________________________________________________________</w:t>
      </w:r>
    </w:p>
    <w:p w:rsidR="009515C6" w:rsidRPr="009515C6" w:rsidRDefault="009515C6" w:rsidP="009515C6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page" w:horzAnchor="margin" w:tblpXSpec="center" w:tblpY="3316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559"/>
        <w:gridCol w:w="7654"/>
        <w:gridCol w:w="993"/>
      </w:tblGrid>
      <w:tr w:rsidR="009515C6" w:rsidTr="009515C6">
        <w:trPr>
          <w:cantSplit/>
          <w:trHeight w:hRule="exact" w:val="2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left="3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Pr="009515C6" w:rsidRDefault="009515C6" w:rsidP="0095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9515C6" w:rsidRDefault="009515C6" w:rsidP="009515C6">
            <w:pPr>
              <w:shd w:val="clear" w:color="auto" w:fill="FFFFFF"/>
              <w:ind w:left="33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C6" w:rsidTr="009515C6">
        <w:trPr>
          <w:cantSplit/>
          <w:trHeight w:hRule="exact" w:val="17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доклад зачитывает,</w:t>
            </w:r>
          </w:p>
          <w:p w:rsidR="009515C6" w:rsidRDefault="009515C6" w:rsidP="009515C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доклад рассказывает, но не объяснена суть работы, </w:t>
            </w:r>
          </w:p>
          <w:p w:rsidR="009515C6" w:rsidRDefault="009515C6" w:rsidP="009515C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четко выстроен доклад, </w:t>
            </w:r>
          </w:p>
          <w:p w:rsidR="009515C6" w:rsidRDefault="009515C6" w:rsidP="009515C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кроме хорошего доклада, владеет иллюстративным материалом, </w:t>
            </w:r>
          </w:p>
          <w:p w:rsidR="009515C6" w:rsidRDefault="009515C6" w:rsidP="009515C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доклад производит выдающееся впечатление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C6" w:rsidTr="009515C6">
        <w:trPr>
          <w:cantSplit/>
          <w:trHeight w:hRule="exact" w:val="8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не может четко ответить на вопросы, </w:t>
            </w:r>
          </w:p>
          <w:p w:rsidR="009515C6" w:rsidRDefault="009515C6" w:rsidP="009515C6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не может ответить на большинство вопросов, </w:t>
            </w:r>
          </w:p>
          <w:p w:rsidR="009515C6" w:rsidRDefault="009515C6" w:rsidP="009515C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отвечает на большинство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C6" w:rsidTr="009515C6">
        <w:trPr>
          <w:cantSplit/>
          <w:trHeight w:hRule="exact" w:val="144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демонстрационного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представленный демонстрационный материал не использовался докладчиком, </w:t>
            </w:r>
          </w:p>
          <w:p w:rsidR="009515C6" w:rsidRDefault="009515C6" w:rsidP="009515C6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демонстрационный материал использовался в докладе, </w:t>
            </w:r>
          </w:p>
          <w:p w:rsidR="009515C6" w:rsidRDefault="009515C6" w:rsidP="009515C6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автор предоставил демонстрационный материал и прекрасно в нем ориентировался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C6" w:rsidTr="009515C6">
        <w:trPr>
          <w:cantSplit/>
          <w:trHeight w:hRule="exact" w:val="14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демонстрационного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представлен плохо оформленный демонстрационный материал, </w:t>
            </w:r>
          </w:p>
          <w:p w:rsidR="009515C6" w:rsidRDefault="009515C6" w:rsidP="009515C6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демонстрационный материал хорошо оформлен, но есть неточности, </w:t>
            </w:r>
          </w:p>
          <w:p w:rsidR="009515C6" w:rsidRDefault="009515C6" w:rsidP="009515C6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к демонстрационному материалу нет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C6" w:rsidTr="009515C6">
        <w:trPr>
          <w:cantSplit/>
          <w:trHeight w:hRule="exact" w:val="9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автором научным и специальным аппаратом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автор владеет базовым аппаратом, </w:t>
            </w:r>
          </w:p>
          <w:p w:rsidR="009515C6" w:rsidRDefault="009515C6" w:rsidP="009515C6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использованы общенаучные и специальные термины, </w:t>
            </w:r>
          </w:p>
          <w:p w:rsidR="009515C6" w:rsidRDefault="009515C6" w:rsidP="009515C6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показано владение специальным аппаратом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C6" w:rsidTr="009515C6">
        <w:trPr>
          <w:cantSplit/>
          <w:trHeight w:hRule="exact" w:val="9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выводов, обобщающих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выводы имеются, но они не доказаны, </w:t>
            </w:r>
          </w:p>
          <w:p w:rsidR="009515C6" w:rsidRDefault="009515C6" w:rsidP="009515C6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выводы нечеткие, </w:t>
            </w:r>
          </w:p>
          <w:p w:rsidR="009515C6" w:rsidRDefault="009515C6" w:rsidP="009515C6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выводы полностью характеризуют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5C6" w:rsidTr="009515C6">
        <w:trPr>
          <w:cantSplit/>
          <w:trHeight w:hRule="exact" w:val="2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5C6" w:rsidRDefault="009515C6" w:rsidP="009515C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C6" w:rsidTr="009515C6">
        <w:trPr>
          <w:cantSplit/>
          <w:trHeight w:hRule="exact" w:val="3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6" w:rsidRDefault="009515C6" w:rsidP="00951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5C6" w:rsidRPr="009515C6" w:rsidRDefault="009515C6" w:rsidP="009515C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Проверяюший</w:t>
      </w:r>
      <w:r w:rsidRPr="009515C6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sectPr w:rsidR="009515C6" w:rsidRPr="009515C6" w:rsidSect="009515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9E"/>
    <w:rsid w:val="00052FDC"/>
    <w:rsid w:val="0010091B"/>
    <w:rsid w:val="00830C9E"/>
    <w:rsid w:val="00845FF7"/>
    <w:rsid w:val="009515C6"/>
    <w:rsid w:val="00975B88"/>
    <w:rsid w:val="00E87692"/>
    <w:rsid w:val="00FA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2014-03-15T06:11:00Z</dcterms:created>
  <dcterms:modified xsi:type="dcterms:W3CDTF">2014-03-17T07:46:00Z</dcterms:modified>
</cp:coreProperties>
</file>