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000" w:rsidRPr="004723DC" w:rsidRDefault="000F1000" w:rsidP="000F1000">
      <w:pPr>
        <w:spacing w:line="240" w:lineRule="auto"/>
        <w:jc w:val="center"/>
        <w:rPr>
          <w:rFonts w:ascii="Times New Roman" w:hAnsi="Times New Roman" w:cs="Times New Roman"/>
          <w:b/>
          <w:sz w:val="24"/>
          <w:szCs w:val="24"/>
        </w:rPr>
      </w:pPr>
      <w:r w:rsidRPr="004723DC">
        <w:rPr>
          <w:rFonts w:ascii="Times New Roman" w:hAnsi="Times New Roman" w:cs="Times New Roman"/>
          <w:b/>
          <w:sz w:val="24"/>
          <w:szCs w:val="24"/>
        </w:rPr>
        <w:t>Тех</w:t>
      </w:r>
      <w:bookmarkStart w:id="0" w:name="_GoBack"/>
      <w:bookmarkEnd w:id="0"/>
      <w:r w:rsidRPr="004723DC">
        <w:rPr>
          <w:rFonts w:ascii="Times New Roman" w:hAnsi="Times New Roman" w:cs="Times New Roman"/>
          <w:b/>
          <w:sz w:val="24"/>
          <w:szCs w:val="24"/>
        </w:rPr>
        <w:t>нологическая карта урока</w:t>
      </w:r>
    </w:p>
    <w:p w:rsidR="000F1000" w:rsidRPr="004723DC" w:rsidRDefault="000F1000" w:rsidP="000F1000">
      <w:pPr>
        <w:rPr>
          <w:rFonts w:ascii="Times New Roman" w:hAnsi="Times New Roman" w:cs="Times New Roman"/>
          <w:b/>
          <w:sz w:val="24"/>
          <w:szCs w:val="24"/>
        </w:rPr>
      </w:pPr>
      <w:r w:rsidRPr="004723DC">
        <w:rPr>
          <w:rFonts w:ascii="Times New Roman" w:hAnsi="Times New Roman" w:cs="Times New Roman"/>
          <w:b/>
          <w:sz w:val="24"/>
          <w:szCs w:val="24"/>
        </w:rPr>
        <w:t xml:space="preserve">Предмет: </w:t>
      </w:r>
      <w:r w:rsidRPr="004723DC">
        <w:rPr>
          <w:rFonts w:ascii="Times New Roman" w:hAnsi="Times New Roman" w:cs="Times New Roman"/>
          <w:bCs/>
          <w:sz w:val="24"/>
          <w:szCs w:val="24"/>
        </w:rPr>
        <w:t>математика</w:t>
      </w:r>
    </w:p>
    <w:p w:rsidR="000F1000" w:rsidRPr="004723DC" w:rsidRDefault="000F1000" w:rsidP="000F1000">
      <w:pPr>
        <w:rPr>
          <w:rFonts w:ascii="Times New Roman" w:hAnsi="Times New Roman" w:cs="Times New Roman"/>
          <w:b/>
          <w:sz w:val="24"/>
          <w:szCs w:val="24"/>
        </w:rPr>
      </w:pPr>
      <w:r w:rsidRPr="004723DC">
        <w:rPr>
          <w:rFonts w:ascii="Times New Roman" w:hAnsi="Times New Roman" w:cs="Times New Roman"/>
          <w:b/>
          <w:sz w:val="24"/>
          <w:szCs w:val="24"/>
        </w:rPr>
        <w:t>Класс: 6</w:t>
      </w:r>
      <w:r w:rsidRPr="004723DC">
        <w:rPr>
          <w:rFonts w:ascii="Times New Roman" w:hAnsi="Times New Roman" w:cs="Times New Roman"/>
          <w:bCs/>
          <w:sz w:val="24"/>
          <w:szCs w:val="24"/>
        </w:rPr>
        <w:t xml:space="preserve"> класс</w:t>
      </w:r>
    </w:p>
    <w:p w:rsidR="000F1000" w:rsidRPr="004723DC" w:rsidRDefault="000F1000" w:rsidP="000F1000">
      <w:pPr>
        <w:rPr>
          <w:rFonts w:ascii="Times New Roman" w:hAnsi="Times New Roman" w:cs="Times New Roman"/>
          <w:b/>
          <w:sz w:val="24"/>
          <w:szCs w:val="24"/>
        </w:rPr>
      </w:pPr>
      <w:r>
        <w:rPr>
          <w:rFonts w:ascii="Times New Roman" w:hAnsi="Times New Roman" w:cs="Times New Roman"/>
          <w:b/>
          <w:sz w:val="24"/>
          <w:szCs w:val="24"/>
        </w:rPr>
        <w:t>Автор</w:t>
      </w:r>
      <w:proofErr w:type="gramStart"/>
      <w:r w:rsidRPr="004723DC">
        <w:rPr>
          <w:rFonts w:ascii="Times New Roman" w:hAnsi="Times New Roman" w:cs="Times New Roman"/>
          <w:b/>
          <w:sz w:val="24"/>
          <w:szCs w:val="24"/>
        </w:rPr>
        <w:t>:</w:t>
      </w:r>
      <w:r>
        <w:rPr>
          <w:rFonts w:ascii="Times New Roman" w:hAnsi="Times New Roman" w:cs="Times New Roman"/>
          <w:bCs/>
          <w:sz w:val="24"/>
          <w:szCs w:val="24"/>
        </w:rPr>
        <w:t>Б</w:t>
      </w:r>
      <w:proofErr w:type="gramEnd"/>
      <w:r>
        <w:rPr>
          <w:rFonts w:ascii="Times New Roman" w:hAnsi="Times New Roman" w:cs="Times New Roman"/>
          <w:bCs/>
          <w:sz w:val="24"/>
          <w:szCs w:val="24"/>
        </w:rPr>
        <w:t>уренкова Ирина  Юрьевна , учитель математики МК</w:t>
      </w:r>
      <w:r w:rsidRPr="004723DC">
        <w:rPr>
          <w:rFonts w:ascii="Times New Roman" w:hAnsi="Times New Roman" w:cs="Times New Roman"/>
          <w:bCs/>
          <w:sz w:val="24"/>
          <w:szCs w:val="24"/>
        </w:rPr>
        <w:t xml:space="preserve">ОУ </w:t>
      </w:r>
      <w:r>
        <w:rPr>
          <w:rFonts w:ascii="Times New Roman" w:hAnsi="Times New Roman" w:cs="Times New Roman"/>
          <w:bCs/>
          <w:sz w:val="24"/>
          <w:szCs w:val="24"/>
        </w:rPr>
        <w:t>Унерская</w:t>
      </w:r>
      <w:r w:rsidR="005D4F95">
        <w:rPr>
          <w:rFonts w:ascii="Times New Roman" w:hAnsi="Times New Roman" w:cs="Times New Roman"/>
          <w:bCs/>
          <w:sz w:val="24"/>
          <w:szCs w:val="24"/>
        </w:rPr>
        <w:t xml:space="preserve"> </w:t>
      </w:r>
      <w:r w:rsidRPr="004723DC">
        <w:rPr>
          <w:rFonts w:ascii="Times New Roman" w:hAnsi="Times New Roman" w:cs="Times New Roman"/>
          <w:bCs/>
          <w:sz w:val="24"/>
          <w:szCs w:val="24"/>
        </w:rPr>
        <w:t>СОШ</w:t>
      </w:r>
    </w:p>
    <w:p w:rsidR="000F1000" w:rsidRPr="004723DC" w:rsidRDefault="000F1000" w:rsidP="000F1000">
      <w:pPr>
        <w:jc w:val="both"/>
        <w:rPr>
          <w:rFonts w:ascii="Times New Roman" w:hAnsi="Times New Roman" w:cs="Times New Roman"/>
          <w:b/>
          <w:sz w:val="24"/>
          <w:szCs w:val="24"/>
        </w:rPr>
      </w:pPr>
      <w:r w:rsidRPr="004723DC">
        <w:rPr>
          <w:rFonts w:ascii="Times New Roman" w:hAnsi="Times New Roman" w:cs="Times New Roman"/>
          <w:b/>
          <w:sz w:val="24"/>
          <w:szCs w:val="24"/>
        </w:rPr>
        <w:t xml:space="preserve">Тема урока:  </w:t>
      </w:r>
      <w:r>
        <w:rPr>
          <w:rFonts w:ascii="Times New Roman" w:hAnsi="Times New Roman" w:cs="Times New Roman"/>
          <w:bCs/>
          <w:sz w:val="24"/>
          <w:szCs w:val="24"/>
        </w:rPr>
        <w:t>Признаки делимости натуральных чисел</w:t>
      </w:r>
    </w:p>
    <w:p w:rsidR="000F1000" w:rsidRPr="004723DC" w:rsidRDefault="000F1000" w:rsidP="000F1000">
      <w:pPr>
        <w:rPr>
          <w:rFonts w:ascii="Times New Roman" w:hAnsi="Times New Roman" w:cs="Times New Roman"/>
          <w:bCs/>
          <w:sz w:val="24"/>
          <w:szCs w:val="24"/>
        </w:rPr>
      </w:pPr>
      <w:r w:rsidRPr="004723DC">
        <w:rPr>
          <w:rFonts w:ascii="Times New Roman" w:hAnsi="Times New Roman" w:cs="Times New Roman"/>
          <w:b/>
          <w:bCs/>
          <w:sz w:val="24"/>
          <w:szCs w:val="24"/>
        </w:rPr>
        <w:t xml:space="preserve">УМК:  </w:t>
      </w:r>
      <w:r w:rsidRPr="004723DC">
        <w:rPr>
          <w:rFonts w:ascii="Times New Roman" w:hAnsi="Times New Roman" w:cs="Times New Roman"/>
          <w:bCs/>
          <w:sz w:val="24"/>
          <w:szCs w:val="24"/>
        </w:rPr>
        <w:t xml:space="preserve">Г.К. Г.К. </w:t>
      </w:r>
      <w:proofErr w:type="spellStart"/>
      <w:r w:rsidRPr="004723DC">
        <w:rPr>
          <w:rFonts w:ascii="Times New Roman" w:hAnsi="Times New Roman" w:cs="Times New Roman"/>
          <w:bCs/>
          <w:sz w:val="24"/>
          <w:szCs w:val="24"/>
        </w:rPr>
        <w:t>Муравин</w:t>
      </w:r>
      <w:proofErr w:type="spellEnd"/>
      <w:r w:rsidRPr="004723DC">
        <w:rPr>
          <w:rFonts w:ascii="Times New Roman" w:hAnsi="Times New Roman" w:cs="Times New Roman"/>
          <w:bCs/>
          <w:sz w:val="24"/>
          <w:szCs w:val="24"/>
        </w:rPr>
        <w:t xml:space="preserve">,  </w:t>
      </w:r>
      <w:proofErr w:type="spellStart"/>
      <w:r w:rsidRPr="004723DC">
        <w:rPr>
          <w:rFonts w:ascii="Times New Roman" w:hAnsi="Times New Roman" w:cs="Times New Roman"/>
          <w:bCs/>
          <w:sz w:val="24"/>
          <w:szCs w:val="24"/>
        </w:rPr>
        <w:t>О.В.Муравина</w:t>
      </w:r>
      <w:proofErr w:type="spellEnd"/>
      <w:r>
        <w:rPr>
          <w:rFonts w:ascii="Times New Roman" w:hAnsi="Times New Roman" w:cs="Times New Roman"/>
          <w:bCs/>
          <w:sz w:val="24"/>
          <w:szCs w:val="24"/>
        </w:rPr>
        <w:t>« Математика. 6 класс»</w:t>
      </w:r>
    </w:p>
    <w:p w:rsidR="000F1000" w:rsidRPr="004723DC" w:rsidRDefault="000F1000" w:rsidP="000F1000">
      <w:pPr>
        <w:rPr>
          <w:rFonts w:ascii="Times New Roman" w:hAnsi="Times New Roman" w:cs="Times New Roman"/>
          <w:b/>
          <w:bCs/>
          <w:sz w:val="24"/>
          <w:szCs w:val="24"/>
        </w:rPr>
      </w:pPr>
      <w:r w:rsidRPr="004723DC">
        <w:rPr>
          <w:rFonts w:ascii="Times New Roman" w:hAnsi="Times New Roman" w:cs="Times New Roman"/>
          <w:b/>
          <w:bCs/>
          <w:sz w:val="24"/>
          <w:szCs w:val="24"/>
        </w:rPr>
        <w:t>Цели урока: </w:t>
      </w:r>
    </w:p>
    <w:p w:rsidR="000F1000" w:rsidRDefault="000F1000" w:rsidP="000F1000">
      <w:pPr>
        <w:rPr>
          <w:rFonts w:ascii="Times New Roman" w:hAnsi="Times New Roman" w:cs="Times New Roman"/>
          <w:i/>
          <w:sz w:val="24"/>
          <w:szCs w:val="24"/>
        </w:rPr>
      </w:pPr>
      <w:r w:rsidRPr="004723DC">
        <w:rPr>
          <w:rFonts w:ascii="Times New Roman" w:hAnsi="Times New Roman" w:cs="Times New Roman"/>
          <w:b/>
          <w:i/>
          <w:sz w:val="24"/>
          <w:szCs w:val="24"/>
        </w:rPr>
        <w:t>Предметный</w:t>
      </w:r>
      <w:r w:rsidRPr="004723DC">
        <w:rPr>
          <w:rFonts w:ascii="Times New Roman" w:hAnsi="Times New Roman" w:cs="Times New Roman"/>
          <w:i/>
          <w:sz w:val="24"/>
          <w:szCs w:val="24"/>
        </w:rPr>
        <w:t xml:space="preserve">: </w:t>
      </w:r>
      <w:r>
        <w:rPr>
          <w:rFonts w:ascii="Times New Roman" w:hAnsi="Times New Roman" w:cs="Times New Roman"/>
          <w:i/>
          <w:sz w:val="24"/>
          <w:szCs w:val="24"/>
        </w:rPr>
        <w:t>изучениепризнаков делимости натуральных чисел на 2, 5</w:t>
      </w:r>
      <w:r w:rsidRPr="004723DC">
        <w:rPr>
          <w:rFonts w:ascii="Times New Roman" w:hAnsi="Times New Roman" w:cs="Times New Roman"/>
          <w:i/>
          <w:sz w:val="24"/>
          <w:szCs w:val="24"/>
        </w:rPr>
        <w:t>,</w:t>
      </w:r>
      <w:r>
        <w:rPr>
          <w:rFonts w:ascii="Times New Roman" w:hAnsi="Times New Roman" w:cs="Times New Roman"/>
          <w:i/>
          <w:sz w:val="24"/>
          <w:szCs w:val="24"/>
        </w:rPr>
        <w:t xml:space="preserve"> 10, 25.Уметь формулировать признаки делимости натуральных чисел.</w:t>
      </w:r>
    </w:p>
    <w:p w:rsidR="000F1000" w:rsidRPr="004723DC" w:rsidRDefault="000F1000" w:rsidP="000F1000">
      <w:pPr>
        <w:rPr>
          <w:rFonts w:ascii="Times New Roman" w:hAnsi="Times New Roman" w:cs="Times New Roman"/>
          <w:i/>
          <w:sz w:val="24"/>
          <w:szCs w:val="24"/>
        </w:rPr>
      </w:pPr>
      <w:proofErr w:type="spellStart"/>
      <w:r w:rsidRPr="004723DC">
        <w:rPr>
          <w:rFonts w:ascii="Times New Roman" w:hAnsi="Times New Roman" w:cs="Times New Roman"/>
          <w:b/>
          <w:i/>
          <w:sz w:val="24"/>
          <w:szCs w:val="24"/>
        </w:rPr>
        <w:t>Метапредметный</w:t>
      </w:r>
      <w:proofErr w:type="spellEnd"/>
      <w:r w:rsidRPr="004723DC">
        <w:rPr>
          <w:rFonts w:ascii="Times New Roman" w:hAnsi="Times New Roman" w:cs="Times New Roman"/>
          <w:b/>
          <w:i/>
          <w:sz w:val="24"/>
          <w:szCs w:val="24"/>
        </w:rPr>
        <w:t>:</w:t>
      </w:r>
      <w:r w:rsidRPr="004723DC">
        <w:rPr>
          <w:rFonts w:ascii="Times New Roman" w:hAnsi="Times New Roman" w:cs="Times New Roman"/>
          <w:i/>
          <w:sz w:val="24"/>
          <w:szCs w:val="24"/>
        </w:rPr>
        <w:t xml:space="preserve"> развитие у учащихся универсальных учебны</w:t>
      </w:r>
      <w:r>
        <w:rPr>
          <w:rFonts w:ascii="Times New Roman" w:hAnsi="Times New Roman" w:cs="Times New Roman"/>
          <w:i/>
          <w:sz w:val="24"/>
          <w:szCs w:val="24"/>
        </w:rPr>
        <w:t xml:space="preserve">х действий: ориентироваться на </w:t>
      </w:r>
      <w:r w:rsidRPr="004723DC">
        <w:rPr>
          <w:rFonts w:ascii="Times New Roman" w:hAnsi="Times New Roman" w:cs="Times New Roman"/>
          <w:i/>
          <w:sz w:val="24"/>
          <w:szCs w:val="24"/>
        </w:rPr>
        <w:t>разнообразие способов выполнения заданий, строить рассуждения в форме связи простых суждений об объекте, обобщать, устанавливать аналогии, владеть рядом общих приемов решения задач, учитывать разные мнения и стремиться к координации различных позиций в сотрудничестве.</w:t>
      </w:r>
    </w:p>
    <w:p w:rsidR="000F1000" w:rsidRPr="004723DC" w:rsidRDefault="000F1000" w:rsidP="000F1000">
      <w:pPr>
        <w:rPr>
          <w:rFonts w:ascii="Times New Roman" w:hAnsi="Times New Roman" w:cs="Times New Roman"/>
          <w:i/>
          <w:sz w:val="24"/>
          <w:szCs w:val="24"/>
        </w:rPr>
      </w:pPr>
      <w:r w:rsidRPr="004723DC">
        <w:rPr>
          <w:rFonts w:ascii="Times New Roman" w:hAnsi="Times New Roman" w:cs="Times New Roman"/>
          <w:b/>
          <w:i/>
          <w:sz w:val="24"/>
          <w:szCs w:val="24"/>
        </w:rPr>
        <w:t>Личностный</w:t>
      </w:r>
      <w:r w:rsidRPr="004723DC">
        <w:rPr>
          <w:rFonts w:ascii="Times New Roman" w:hAnsi="Times New Roman" w:cs="Times New Roman"/>
          <w:i/>
          <w:sz w:val="24"/>
          <w:szCs w:val="24"/>
        </w:rPr>
        <w:t>: формировать толерантное отношение к окружающим людям, обогащать способы проявления человеколюбия.</w:t>
      </w:r>
    </w:p>
    <w:p w:rsidR="000F1000" w:rsidRDefault="000F1000" w:rsidP="000F1000">
      <w:pPr>
        <w:rPr>
          <w:rFonts w:ascii="Times New Roman" w:hAnsi="Times New Roman" w:cs="Times New Roman"/>
          <w:b/>
          <w:bCs/>
          <w:sz w:val="24"/>
          <w:szCs w:val="24"/>
        </w:rPr>
      </w:pPr>
      <w:r w:rsidRPr="004723DC">
        <w:rPr>
          <w:rFonts w:ascii="Times New Roman" w:hAnsi="Times New Roman" w:cs="Times New Roman"/>
          <w:b/>
          <w:bCs/>
          <w:sz w:val="24"/>
          <w:szCs w:val="24"/>
        </w:rPr>
        <w:t>Тип урока: </w:t>
      </w:r>
      <w:r w:rsidRPr="00BB754E">
        <w:rPr>
          <w:rFonts w:ascii="Times New Roman" w:hAnsi="Times New Roman" w:cs="Times New Roman"/>
          <w:bCs/>
          <w:sz w:val="24"/>
          <w:szCs w:val="24"/>
        </w:rPr>
        <w:t>у</w:t>
      </w:r>
      <w:r w:rsidRPr="000A0E17">
        <w:rPr>
          <w:rStyle w:val="FontStyle11"/>
        </w:rPr>
        <w:t>рок</w:t>
      </w:r>
      <w:r>
        <w:rPr>
          <w:rStyle w:val="a5"/>
          <w:rFonts w:ascii="Times New Roman" w:hAnsi="Times New Roman" w:cs="Times New Roman"/>
          <w:b w:val="0"/>
        </w:rPr>
        <w:t xml:space="preserve">изучения нового материала </w:t>
      </w:r>
    </w:p>
    <w:p w:rsidR="000F1000" w:rsidRPr="004723DC" w:rsidRDefault="000F1000" w:rsidP="000F1000">
      <w:pPr>
        <w:rPr>
          <w:rFonts w:ascii="Times New Roman" w:hAnsi="Times New Roman" w:cs="Times New Roman"/>
          <w:sz w:val="24"/>
          <w:szCs w:val="24"/>
        </w:rPr>
      </w:pPr>
      <w:r w:rsidRPr="004723DC">
        <w:rPr>
          <w:rFonts w:ascii="Times New Roman" w:hAnsi="Times New Roman" w:cs="Times New Roman"/>
          <w:b/>
          <w:bCs/>
          <w:sz w:val="24"/>
          <w:szCs w:val="24"/>
        </w:rPr>
        <w:t>Используемое оборудование</w:t>
      </w:r>
      <w:r w:rsidRPr="004723DC">
        <w:rPr>
          <w:rFonts w:ascii="Times New Roman" w:hAnsi="Times New Roman" w:cs="Times New Roman"/>
          <w:sz w:val="24"/>
          <w:szCs w:val="24"/>
        </w:rPr>
        <w:t>: </w:t>
      </w:r>
    </w:p>
    <w:p w:rsidR="000F1000" w:rsidRPr="00827AB5" w:rsidRDefault="000F1000" w:rsidP="000F1000">
      <w:pPr>
        <w:rPr>
          <w:rFonts w:ascii="Times New Roman" w:hAnsi="Times New Roman" w:cs="Times New Roman"/>
          <w:bCs/>
          <w:sz w:val="24"/>
          <w:szCs w:val="24"/>
        </w:rPr>
      </w:pPr>
      <w:r>
        <w:rPr>
          <w:rFonts w:ascii="Times New Roman" w:hAnsi="Times New Roman" w:cs="Times New Roman"/>
          <w:bCs/>
          <w:sz w:val="24"/>
          <w:szCs w:val="24"/>
        </w:rPr>
        <w:t>Д</w:t>
      </w:r>
      <w:r w:rsidRPr="00827AB5">
        <w:rPr>
          <w:rFonts w:ascii="Times New Roman" w:hAnsi="Times New Roman" w:cs="Times New Roman"/>
          <w:bCs/>
          <w:sz w:val="24"/>
          <w:szCs w:val="24"/>
        </w:rPr>
        <w:t xml:space="preserve">оска, </w:t>
      </w:r>
      <w:r w:rsidRPr="00771541">
        <w:rPr>
          <w:rFonts w:ascii="Times New Roman" w:hAnsi="Times New Roman"/>
          <w:bCs/>
          <w:iCs/>
          <w:sz w:val="24"/>
          <w:szCs w:val="24"/>
        </w:rPr>
        <w:t>элект</w:t>
      </w:r>
      <w:r>
        <w:rPr>
          <w:rFonts w:ascii="Times New Roman" w:hAnsi="Times New Roman"/>
          <w:bCs/>
          <w:iCs/>
          <w:sz w:val="24"/>
          <w:szCs w:val="24"/>
        </w:rPr>
        <w:t>ронное приложение</w:t>
      </w:r>
      <w:r w:rsidRPr="00771541">
        <w:rPr>
          <w:rFonts w:ascii="Times New Roman" w:hAnsi="Times New Roman"/>
          <w:bCs/>
          <w:iCs/>
          <w:sz w:val="24"/>
          <w:szCs w:val="24"/>
        </w:rPr>
        <w:t xml:space="preserve"> к учебнику </w:t>
      </w:r>
      <w:proofErr w:type="spellStart"/>
      <w:r w:rsidRPr="00771541">
        <w:rPr>
          <w:rFonts w:ascii="Times New Roman" w:hAnsi="Times New Roman"/>
          <w:bCs/>
          <w:iCs/>
          <w:sz w:val="24"/>
          <w:szCs w:val="24"/>
        </w:rPr>
        <w:t>Г.К.Муравина</w:t>
      </w:r>
      <w:proofErr w:type="spellEnd"/>
      <w:r w:rsidRPr="00827AB5">
        <w:rPr>
          <w:rFonts w:ascii="Times New Roman" w:hAnsi="Times New Roman" w:cs="Times New Roman"/>
          <w:bCs/>
          <w:sz w:val="24"/>
          <w:szCs w:val="24"/>
        </w:rPr>
        <w:t>, учебник</w:t>
      </w:r>
      <w:r>
        <w:rPr>
          <w:rFonts w:ascii="Times New Roman" w:hAnsi="Times New Roman" w:cs="Times New Roman"/>
          <w:bCs/>
          <w:sz w:val="24"/>
          <w:szCs w:val="24"/>
        </w:rPr>
        <w:t>, презентация</w:t>
      </w:r>
      <w:r w:rsidRPr="00827AB5">
        <w:rPr>
          <w:rFonts w:ascii="Times New Roman" w:hAnsi="Times New Roman" w:cs="Times New Roman"/>
          <w:bCs/>
          <w:sz w:val="24"/>
          <w:szCs w:val="24"/>
        </w:rPr>
        <w:t xml:space="preserve">. </w:t>
      </w:r>
    </w:p>
    <w:p w:rsidR="000F1000" w:rsidRPr="004723DC" w:rsidRDefault="000F1000" w:rsidP="000F1000">
      <w:pPr>
        <w:pStyle w:val="a4"/>
      </w:pPr>
      <w:r w:rsidRPr="004723DC">
        <w:rPr>
          <w:b/>
          <w:bCs/>
        </w:rPr>
        <w:t>Краткое описание</w:t>
      </w:r>
      <w:r w:rsidRPr="004723DC">
        <w:t xml:space="preserve">:  Урок математики во 6 классе составлен в соответствии с календарно- тематическим планированием по УМК.  </w:t>
      </w:r>
      <w:r>
        <w:t>Это первый уроков в системе уроков по данной теме.</w:t>
      </w:r>
      <w:r w:rsidRPr="004723DC">
        <w:t xml:space="preserve">  Все этапы урока взаимосвязаны между собой с учётом правильного распределения учебного времени. Актуализация знаний опирается на ранее приобретённые знания учащихся. Используются технические средства обучения. Задания направлены на открытие «новых знаний». Учащиеся высказывают гипотезы, делают предположения. Сочетание индивидуальных, парных и фронтальных форм работы и проверки знаний учащихся.</w:t>
      </w:r>
    </w:p>
    <w:p w:rsidR="000F1000" w:rsidRPr="00BB754E" w:rsidRDefault="000F1000" w:rsidP="000F1000">
      <w:pPr>
        <w:rPr>
          <w:rFonts w:ascii="Times New Roman" w:hAnsi="Times New Roman" w:cs="Times New Roman"/>
          <w:sz w:val="24"/>
          <w:szCs w:val="24"/>
        </w:rPr>
      </w:pPr>
      <w:r w:rsidRPr="004723DC">
        <w:rPr>
          <w:rFonts w:ascii="Times New Roman" w:hAnsi="Times New Roman" w:cs="Times New Roman"/>
          <w:b/>
          <w:bCs/>
          <w:sz w:val="24"/>
          <w:szCs w:val="24"/>
        </w:rPr>
        <w:t>Работа в системе</w:t>
      </w:r>
      <w:r w:rsidRPr="004723DC">
        <w:rPr>
          <w:rFonts w:ascii="Times New Roman" w:hAnsi="Times New Roman" w:cs="Times New Roman"/>
          <w:sz w:val="24"/>
          <w:szCs w:val="24"/>
        </w:rPr>
        <w:t xml:space="preserve"> «учитель – ученик», «ученик – учитель», «ученик – ученик». Смена видов деятельности, использование разнообразных форм и методов, способствует усвоению з</w:t>
      </w:r>
      <w:r>
        <w:rPr>
          <w:rFonts w:ascii="Times New Roman" w:hAnsi="Times New Roman" w:cs="Times New Roman"/>
          <w:sz w:val="24"/>
          <w:szCs w:val="24"/>
        </w:rPr>
        <w:t xml:space="preserve">наний учащимися. В конце урока </w:t>
      </w:r>
      <w:r w:rsidRPr="004723DC">
        <w:rPr>
          <w:rFonts w:ascii="Times New Roman" w:hAnsi="Times New Roman" w:cs="Times New Roman"/>
          <w:sz w:val="24"/>
          <w:szCs w:val="24"/>
        </w:rPr>
        <w:t xml:space="preserve">проводится рефлексия. </w:t>
      </w:r>
    </w:p>
    <w:tbl>
      <w:tblPr>
        <w:tblW w:w="155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7087"/>
        <w:gridCol w:w="4111"/>
        <w:gridCol w:w="2507"/>
      </w:tblGrid>
      <w:tr w:rsidR="00E20FD2" w:rsidRPr="004723DC" w:rsidTr="00E20FD2">
        <w:trPr>
          <w:trHeight w:val="338"/>
        </w:trPr>
        <w:tc>
          <w:tcPr>
            <w:tcW w:w="1844" w:type="dxa"/>
            <w:vAlign w:val="center"/>
          </w:tcPr>
          <w:p w:rsidR="000F1000" w:rsidRPr="004723DC" w:rsidRDefault="000F1000" w:rsidP="00FB6445">
            <w:pPr>
              <w:jc w:val="center"/>
              <w:rPr>
                <w:rFonts w:ascii="Times New Roman" w:hAnsi="Times New Roman" w:cs="Times New Roman"/>
                <w:sz w:val="24"/>
                <w:szCs w:val="24"/>
              </w:rPr>
            </w:pPr>
            <w:r w:rsidRPr="004723DC">
              <w:rPr>
                <w:rFonts w:ascii="Times New Roman" w:hAnsi="Times New Roman" w:cs="Times New Roman"/>
                <w:sz w:val="24"/>
                <w:szCs w:val="24"/>
              </w:rPr>
              <w:lastRenderedPageBreak/>
              <w:t> Этап урока</w:t>
            </w:r>
          </w:p>
        </w:tc>
        <w:tc>
          <w:tcPr>
            <w:tcW w:w="7087" w:type="dxa"/>
            <w:vAlign w:val="center"/>
          </w:tcPr>
          <w:p w:rsidR="000F1000" w:rsidRPr="004723DC" w:rsidRDefault="000F1000" w:rsidP="00FB6445">
            <w:pPr>
              <w:jc w:val="center"/>
              <w:rPr>
                <w:rFonts w:ascii="Times New Roman" w:hAnsi="Times New Roman" w:cs="Times New Roman"/>
                <w:sz w:val="24"/>
                <w:szCs w:val="24"/>
              </w:rPr>
            </w:pPr>
            <w:r w:rsidRPr="004723DC">
              <w:rPr>
                <w:rFonts w:ascii="Times New Roman" w:hAnsi="Times New Roman" w:cs="Times New Roman"/>
                <w:sz w:val="24"/>
                <w:szCs w:val="24"/>
              </w:rPr>
              <w:t>Деятельность учителя</w:t>
            </w:r>
          </w:p>
        </w:tc>
        <w:tc>
          <w:tcPr>
            <w:tcW w:w="4111" w:type="dxa"/>
            <w:vAlign w:val="center"/>
          </w:tcPr>
          <w:p w:rsidR="000F1000" w:rsidRPr="004723DC" w:rsidRDefault="000F1000" w:rsidP="00FB6445">
            <w:pPr>
              <w:jc w:val="center"/>
              <w:rPr>
                <w:rFonts w:ascii="Times New Roman" w:hAnsi="Times New Roman" w:cs="Times New Roman"/>
                <w:sz w:val="24"/>
                <w:szCs w:val="24"/>
              </w:rPr>
            </w:pPr>
            <w:r w:rsidRPr="004723DC">
              <w:rPr>
                <w:rFonts w:ascii="Times New Roman" w:hAnsi="Times New Roman" w:cs="Times New Roman"/>
                <w:sz w:val="24"/>
                <w:szCs w:val="24"/>
              </w:rPr>
              <w:t>Деятельность ученика</w:t>
            </w:r>
          </w:p>
        </w:tc>
        <w:tc>
          <w:tcPr>
            <w:tcW w:w="2507" w:type="dxa"/>
            <w:vAlign w:val="center"/>
          </w:tcPr>
          <w:p w:rsidR="000F1000" w:rsidRPr="004723DC" w:rsidRDefault="000F1000" w:rsidP="00FB6445">
            <w:pPr>
              <w:jc w:val="center"/>
              <w:rPr>
                <w:rFonts w:ascii="Times New Roman" w:hAnsi="Times New Roman" w:cs="Times New Roman"/>
                <w:sz w:val="24"/>
                <w:szCs w:val="24"/>
              </w:rPr>
            </w:pPr>
            <w:r w:rsidRPr="004723DC">
              <w:rPr>
                <w:rFonts w:ascii="Times New Roman" w:hAnsi="Times New Roman" w:cs="Times New Roman"/>
                <w:sz w:val="24"/>
                <w:szCs w:val="24"/>
              </w:rPr>
              <w:t>Формируемые УУД</w:t>
            </w:r>
          </w:p>
        </w:tc>
      </w:tr>
      <w:tr w:rsidR="00E20FD2" w:rsidRPr="004723DC" w:rsidTr="00E20FD2">
        <w:trPr>
          <w:trHeight w:val="838"/>
        </w:trPr>
        <w:tc>
          <w:tcPr>
            <w:tcW w:w="1844" w:type="dxa"/>
          </w:tcPr>
          <w:p w:rsidR="000F1000" w:rsidRPr="00E20FD2" w:rsidRDefault="000F1000" w:rsidP="00FB6445">
            <w:pPr>
              <w:jc w:val="both"/>
              <w:rPr>
                <w:rFonts w:ascii="Times New Roman" w:hAnsi="Times New Roman" w:cs="Times New Roman"/>
                <w:b/>
                <w:bCs/>
              </w:rPr>
            </w:pPr>
            <w:r w:rsidRPr="00E20FD2">
              <w:rPr>
                <w:rFonts w:ascii="Times New Roman" w:hAnsi="Times New Roman" w:cs="Times New Roman"/>
                <w:b/>
                <w:bCs/>
              </w:rPr>
              <w:t>Организационный</w:t>
            </w:r>
          </w:p>
          <w:p w:rsidR="000F1000" w:rsidRPr="00E20FD2" w:rsidRDefault="000F1000" w:rsidP="00FB6445">
            <w:pPr>
              <w:jc w:val="both"/>
              <w:rPr>
                <w:rFonts w:ascii="Times New Roman" w:hAnsi="Times New Roman" w:cs="Times New Roman"/>
                <w:b/>
                <w:bCs/>
              </w:rPr>
            </w:pPr>
            <w:r w:rsidRPr="00E20FD2">
              <w:rPr>
                <w:rFonts w:ascii="Times New Roman" w:hAnsi="Times New Roman" w:cs="Times New Roman"/>
                <w:b/>
                <w:bCs/>
              </w:rPr>
              <w:t>момент</w:t>
            </w:r>
          </w:p>
          <w:p w:rsidR="000F1000" w:rsidRPr="00E20FD2" w:rsidRDefault="000F1000" w:rsidP="00FB6445">
            <w:pPr>
              <w:jc w:val="both"/>
              <w:rPr>
                <w:rFonts w:ascii="Times New Roman" w:hAnsi="Times New Roman" w:cs="Times New Roman"/>
              </w:rPr>
            </w:pPr>
          </w:p>
          <w:p w:rsidR="000F1000" w:rsidRPr="00E20FD2" w:rsidRDefault="000F1000" w:rsidP="00FB6445">
            <w:pPr>
              <w:jc w:val="both"/>
              <w:rPr>
                <w:rFonts w:ascii="Times New Roman" w:hAnsi="Times New Roman" w:cs="Times New Roman"/>
              </w:rPr>
            </w:pPr>
          </w:p>
        </w:tc>
        <w:tc>
          <w:tcPr>
            <w:tcW w:w="7087" w:type="dxa"/>
          </w:tcPr>
          <w:p w:rsidR="000F1000" w:rsidRPr="00A365B5" w:rsidRDefault="000F1000" w:rsidP="00FB6445">
            <w:pPr>
              <w:spacing w:after="0" w:line="240" w:lineRule="auto"/>
              <w:rPr>
                <w:rFonts w:ascii="Times New Roman" w:hAnsi="Times New Roman" w:cs="Times New Roman"/>
              </w:rPr>
            </w:pPr>
            <w:r w:rsidRPr="00A365B5">
              <w:rPr>
                <w:rFonts w:ascii="Times New Roman" w:hAnsi="Times New Roman" w:cs="Times New Roman"/>
              </w:rPr>
              <w:t xml:space="preserve">Приветствие учащихся. </w:t>
            </w:r>
            <w:r w:rsidRPr="00A365B5">
              <w:rPr>
                <w:rFonts w:ascii="Times New Roman" w:eastAsia="Calibri" w:hAnsi="Times New Roman" w:cs="Times New Roman"/>
              </w:rPr>
              <w:t xml:space="preserve">          Предлага</w:t>
            </w:r>
            <w:r w:rsidRPr="00A365B5">
              <w:rPr>
                <w:rFonts w:ascii="Times New Roman" w:hAnsi="Times New Roman" w:cs="Times New Roman"/>
              </w:rPr>
              <w:t>ет</w:t>
            </w:r>
            <w:r w:rsidRPr="00A365B5">
              <w:rPr>
                <w:rFonts w:ascii="Times New Roman" w:eastAsia="Calibri" w:hAnsi="Times New Roman" w:cs="Times New Roman"/>
              </w:rPr>
              <w:t xml:space="preserve"> выбрать свою личную цель из списка (презентация Слайд №1). Запи</w:t>
            </w:r>
            <w:r w:rsidRPr="00A365B5">
              <w:rPr>
                <w:rFonts w:ascii="Times New Roman" w:hAnsi="Times New Roman" w:cs="Times New Roman"/>
              </w:rPr>
              <w:t>сать</w:t>
            </w:r>
            <w:r w:rsidRPr="00A365B5">
              <w:rPr>
                <w:rFonts w:ascii="Times New Roman" w:eastAsia="Calibri" w:hAnsi="Times New Roman" w:cs="Times New Roman"/>
              </w:rPr>
              <w:t xml:space="preserve"> ее номер в тетради на полях. </w:t>
            </w:r>
          </w:p>
          <w:p w:rsidR="000F1000" w:rsidRPr="00A365B5" w:rsidRDefault="000F1000" w:rsidP="00FB6445">
            <w:pPr>
              <w:spacing w:after="0" w:line="240" w:lineRule="auto"/>
              <w:rPr>
                <w:rFonts w:ascii="Times New Roman" w:eastAsia="Calibri" w:hAnsi="Times New Roman" w:cs="Times New Roman"/>
                <w:b/>
              </w:rPr>
            </w:pPr>
            <w:r w:rsidRPr="00A365B5">
              <w:rPr>
                <w:rFonts w:ascii="Times New Roman" w:eastAsia="Calibri" w:hAnsi="Times New Roman" w:cs="Times New Roman"/>
                <w:b/>
              </w:rPr>
              <w:t>Личностные цели.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99"/>
            </w:tblGrid>
            <w:tr w:rsidR="000F1000" w:rsidRPr="00A365B5" w:rsidTr="00B512AB">
              <w:tc>
                <w:tcPr>
                  <w:tcW w:w="3299" w:type="dxa"/>
                </w:tcPr>
                <w:p w:rsidR="000F1000" w:rsidRPr="00A365B5" w:rsidRDefault="000F1000" w:rsidP="00FB6445">
                  <w:pPr>
                    <w:pStyle w:val="a4"/>
                    <w:spacing w:before="0" w:beforeAutospacing="0" w:after="0" w:afterAutospacing="0"/>
                    <w:rPr>
                      <w:sz w:val="22"/>
                      <w:szCs w:val="22"/>
                    </w:rPr>
                  </w:pPr>
                  <w:r w:rsidRPr="00A365B5">
                    <w:rPr>
                      <w:sz w:val="22"/>
                      <w:szCs w:val="22"/>
                    </w:rPr>
                    <w:t>1.Совершенствовать навыки убедительной, логически построенной аргументации.</w:t>
                  </w:r>
                </w:p>
              </w:tc>
            </w:tr>
            <w:tr w:rsidR="000F1000" w:rsidRPr="00A365B5" w:rsidTr="00B512AB">
              <w:tc>
                <w:tcPr>
                  <w:tcW w:w="3299" w:type="dxa"/>
                </w:tcPr>
                <w:p w:rsidR="000F1000" w:rsidRPr="00A365B5" w:rsidRDefault="000F1000" w:rsidP="00FB6445">
                  <w:pPr>
                    <w:pStyle w:val="a4"/>
                    <w:spacing w:before="0" w:beforeAutospacing="0" w:after="0" w:afterAutospacing="0"/>
                    <w:rPr>
                      <w:sz w:val="22"/>
                      <w:szCs w:val="22"/>
                    </w:rPr>
                  </w:pPr>
                  <w:r w:rsidRPr="00A365B5">
                    <w:rPr>
                      <w:sz w:val="22"/>
                      <w:szCs w:val="22"/>
                    </w:rPr>
                    <w:t>2. Развивать личный интерес и углублять знания при применении признаков делимости</w:t>
                  </w:r>
                </w:p>
              </w:tc>
            </w:tr>
            <w:tr w:rsidR="000F1000" w:rsidRPr="00A365B5" w:rsidTr="00B512AB">
              <w:tc>
                <w:tcPr>
                  <w:tcW w:w="3299" w:type="dxa"/>
                </w:tcPr>
                <w:p w:rsidR="000F1000" w:rsidRPr="00A365B5" w:rsidRDefault="000F1000" w:rsidP="00FB6445">
                  <w:pPr>
                    <w:pStyle w:val="a4"/>
                    <w:spacing w:before="0" w:beforeAutospacing="0" w:after="0" w:afterAutospacing="0"/>
                    <w:rPr>
                      <w:sz w:val="22"/>
                      <w:szCs w:val="22"/>
                    </w:rPr>
                  </w:pPr>
                  <w:r w:rsidRPr="00A365B5">
                    <w:rPr>
                      <w:sz w:val="22"/>
                      <w:szCs w:val="22"/>
                    </w:rPr>
                    <w:t>3. Развивать способность справляться с новыми проблемами.</w:t>
                  </w:r>
                </w:p>
              </w:tc>
            </w:tr>
            <w:tr w:rsidR="000F1000" w:rsidRPr="00A365B5" w:rsidTr="00B512AB">
              <w:tc>
                <w:tcPr>
                  <w:tcW w:w="3299" w:type="dxa"/>
                </w:tcPr>
                <w:p w:rsidR="000F1000" w:rsidRPr="00A365B5" w:rsidRDefault="000F1000" w:rsidP="00FB6445">
                  <w:pPr>
                    <w:pStyle w:val="a4"/>
                    <w:spacing w:before="0" w:beforeAutospacing="0" w:after="0" w:afterAutospacing="0"/>
                    <w:rPr>
                      <w:sz w:val="22"/>
                      <w:szCs w:val="22"/>
                    </w:rPr>
                  </w:pPr>
                  <w:r w:rsidRPr="00A365B5">
                    <w:rPr>
                      <w:sz w:val="22"/>
                      <w:szCs w:val="22"/>
                    </w:rPr>
                    <w:t>4. Научиться,  более активно учиться.</w:t>
                  </w:r>
                </w:p>
              </w:tc>
            </w:tr>
          </w:tbl>
          <w:p w:rsidR="000F1000" w:rsidRPr="00A365B5" w:rsidRDefault="000F1000" w:rsidP="00FB6445">
            <w:pPr>
              <w:rPr>
                <w:rFonts w:ascii="Times New Roman" w:hAnsi="Times New Roman" w:cs="Times New Roman"/>
              </w:rPr>
            </w:pPr>
          </w:p>
        </w:tc>
        <w:tc>
          <w:tcPr>
            <w:tcW w:w="4111" w:type="dxa"/>
          </w:tcPr>
          <w:p w:rsidR="000F1000" w:rsidRPr="00A365B5" w:rsidRDefault="000F1000" w:rsidP="00FB6445">
            <w:pPr>
              <w:rPr>
                <w:rFonts w:ascii="Times New Roman" w:hAnsi="Times New Roman" w:cs="Times New Roman"/>
              </w:rPr>
            </w:pPr>
            <w:r w:rsidRPr="00A365B5">
              <w:rPr>
                <w:rFonts w:ascii="Times New Roman" w:hAnsi="Times New Roman" w:cs="Times New Roman"/>
              </w:rPr>
              <w:t>Настраиваются на работу.   Ставят перед собой цель  и з</w:t>
            </w:r>
            <w:r w:rsidRPr="00A365B5">
              <w:rPr>
                <w:rFonts w:ascii="Times New Roman" w:eastAsia="Calibri" w:hAnsi="Times New Roman" w:cs="Times New Roman"/>
              </w:rPr>
              <w:t>апи</w:t>
            </w:r>
            <w:r w:rsidRPr="00A365B5">
              <w:rPr>
                <w:rFonts w:ascii="Times New Roman" w:hAnsi="Times New Roman" w:cs="Times New Roman"/>
              </w:rPr>
              <w:t>сывают её</w:t>
            </w:r>
            <w:r w:rsidRPr="00A365B5">
              <w:rPr>
                <w:rFonts w:ascii="Times New Roman" w:eastAsia="Calibri" w:hAnsi="Times New Roman" w:cs="Times New Roman"/>
              </w:rPr>
              <w:t xml:space="preserve"> номер в тетради на полях</w:t>
            </w:r>
          </w:p>
        </w:tc>
        <w:tc>
          <w:tcPr>
            <w:tcW w:w="2507" w:type="dxa"/>
          </w:tcPr>
          <w:p w:rsidR="000F1000" w:rsidRPr="00A365B5" w:rsidRDefault="000F1000" w:rsidP="00FB6445">
            <w:pPr>
              <w:rPr>
                <w:rFonts w:ascii="Times New Roman" w:hAnsi="Times New Roman" w:cs="Times New Roman"/>
              </w:rPr>
            </w:pPr>
            <w:r w:rsidRPr="00A365B5">
              <w:rPr>
                <w:rFonts w:ascii="Times New Roman" w:hAnsi="Times New Roman" w:cs="Times New Roman"/>
                <w:u w:val="single"/>
              </w:rPr>
              <w:t>Личностные:</w:t>
            </w:r>
            <w:r w:rsidRPr="00A365B5">
              <w:rPr>
                <w:rFonts w:ascii="Times New Roman" w:hAnsi="Times New Roman" w:cs="Times New Roman"/>
              </w:rPr>
              <w:t xml:space="preserve"> самоопределение;</w:t>
            </w:r>
          </w:p>
          <w:p w:rsidR="000F1000" w:rsidRPr="00A365B5" w:rsidRDefault="000F1000" w:rsidP="00FB6445">
            <w:pPr>
              <w:rPr>
                <w:rFonts w:ascii="Times New Roman" w:hAnsi="Times New Roman" w:cs="Times New Roman"/>
              </w:rPr>
            </w:pPr>
            <w:r w:rsidRPr="00A365B5">
              <w:rPr>
                <w:rFonts w:ascii="Times New Roman" w:hAnsi="Times New Roman" w:cs="Times New Roman"/>
                <w:u w:val="single"/>
              </w:rPr>
              <w:t>Регулятивные:</w:t>
            </w:r>
            <w:r w:rsidRPr="00A365B5">
              <w:rPr>
                <w:rFonts w:ascii="Times New Roman" w:hAnsi="Times New Roman" w:cs="Times New Roman"/>
              </w:rPr>
              <w:t>целеполагания;</w:t>
            </w:r>
          </w:p>
          <w:p w:rsidR="000F1000" w:rsidRPr="00A365B5" w:rsidRDefault="000F1000" w:rsidP="00FB6445">
            <w:pPr>
              <w:rPr>
                <w:rFonts w:ascii="Times New Roman" w:hAnsi="Times New Roman" w:cs="Times New Roman"/>
              </w:rPr>
            </w:pPr>
            <w:r w:rsidRPr="00A365B5">
              <w:rPr>
                <w:rFonts w:ascii="Times New Roman" w:hAnsi="Times New Roman" w:cs="Times New Roman"/>
                <w:u w:val="single"/>
              </w:rPr>
              <w:t>Коммуникативные:</w:t>
            </w:r>
            <w:r w:rsidRPr="00A365B5">
              <w:rPr>
                <w:rFonts w:ascii="Times New Roman" w:hAnsi="Times New Roman" w:cs="Times New Roman"/>
              </w:rPr>
              <w:t xml:space="preserve"> планирование учебного сотрудничества с учителем и одноклассниками.</w:t>
            </w:r>
          </w:p>
          <w:p w:rsidR="000F1000" w:rsidRPr="00A365B5" w:rsidRDefault="000F1000" w:rsidP="00FB6445">
            <w:pPr>
              <w:rPr>
                <w:rFonts w:ascii="Times New Roman" w:hAnsi="Times New Roman" w:cs="Times New Roman"/>
              </w:rPr>
            </w:pPr>
          </w:p>
        </w:tc>
      </w:tr>
      <w:tr w:rsidR="00E20FD2" w:rsidRPr="004723DC" w:rsidTr="00E20FD2">
        <w:trPr>
          <w:trHeight w:val="838"/>
        </w:trPr>
        <w:tc>
          <w:tcPr>
            <w:tcW w:w="1844" w:type="dxa"/>
            <w:tcBorders>
              <w:top w:val="single" w:sz="4" w:space="0" w:color="auto"/>
              <w:left w:val="single" w:sz="4" w:space="0" w:color="auto"/>
              <w:bottom w:val="single" w:sz="4" w:space="0" w:color="auto"/>
              <w:right w:val="single" w:sz="4" w:space="0" w:color="auto"/>
            </w:tcBorders>
          </w:tcPr>
          <w:p w:rsidR="000F1000" w:rsidRPr="00E20FD2" w:rsidRDefault="000F1000" w:rsidP="00FB6445">
            <w:pPr>
              <w:jc w:val="both"/>
              <w:rPr>
                <w:rFonts w:ascii="Times New Roman" w:hAnsi="Times New Roman" w:cs="Times New Roman"/>
                <w:b/>
                <w:bCs/>
              </w:rPr>
            </w:pPr>
            <w:r w:rsidRPr="00E20FD2">
              <w:rPr>
                <w:rFonts w:ascii="Times New Roman" w:hAnsi="Times New Roman" w:cs="Times New Roman"/>
                <w:b/>
                <w:bCs/>
              </w:rPr>
              <w:t xml:space="preserve">Актуализация </w:t>
            </w:r>
          </w:p>
          <w:p w:rsidR="000F1000" w:rsidRPr="00E20FD2" w:rsidRDefault="000F1000" w:rsidP="00FB6445">
            <w:pPr>
              <w:jc w:val="both"/>
              <w:rPr>
                <w:rFonts w:ascii="Times New Roman" w:hAnsi="Times New Roman" w:cs="Times New Roman"/>
                <w:b/>
                <w:bCs/>
              </w:rPr>
            </w:pPr>
            <w:r w:rsidRPr="00E20FD2">
              <w:rPr>
                <w:rFonts w:ascii="Times New Roman" w:hAnsi="Times New Roman" w:cs="Times New Roman"/>
                <w:b/>
                <w:bCs/>
              </w:rPr>
              <w:t>знаний</w:t>
            </w:r>
          </w:p>
          <w:p w:rsidR="000F1000" w:rsidRPr="00E20FD2" w:rsidRDefault="000F1000" w:rsidP="00FB6445">
            <w:pPr>
              <w:jc w:val="both"/>
              <w:rPr>
                <w:rFonts w:ascii="Times New Roman" w:hAnsi="Times New Roman" w:cs="Times New Roman"/>
                <w:b/>
                <w:bCs/>
              </w:rPr>
            </w:pPr>
          </w:p>
          <w:p w:rsidR="000F1000" w:rsidRPr="00E20FD2" w:rsidRDefault="000F1000" w:rsidP="00FB6445">
            <w:pPr>
              <w:jc w:val="both"/>
              <w:rPr>
                <w:rFonts w:ascii="Times New Roman" w:hAnsi="Times New Roman" w:cs="Times New Roman"/>
                <w:b/>
                <w:bCs/>
              </w:rPr>
            </w:pPr>
          </w:p>
        </w:tc>
        <w:tc>
          <w:tcPr>
            <w:tcW w:w="7087" w:type="dxa"/>
            <w:tcBorders>
              <w:top w:val="single" w:sz="4" w:space="0" w:color="auto"/>
              <w:left w:val="single" w:sz="4" w:space="0" w:color="auto"/>
              <w:bottom w:val="single" w:sz="4" w:space="0" w:color="auto"/>
              <w:right w:val="single" w:sz="4" w:space="0" w:color="auto"/>
            </w:tcBorders>
          </w:tcPr>
          <w:p w:rsidR="000F1000" w:rsidRPr="00A365B5" w:rsidRDefault="000F1000" w:rsidP="00FB6445">
            <w:pPr>
              <w:spacing w:after="0" w:line="360" w:lineRule="auto"/>
              <w:ind w:left="-52"/>
              <w:rPr>
                <w:rFonts w:ascii="Times New Roman" w:hAnsi="Times New Roman"/>
              </w:rPr>
            </w:pPr>
            <w:r w:rsidRPr="00A365B5">
              <w:rPr>
                <w:rFonts w:ascii="Times New Roman" w:hAnsi="Times New Roman"/>
              </w:rPr>
              <w:t xml:space="preserve">Устный счет: </w:t>
            </w:r>
          </w:p>
          <w:p w:rsidR="000F1000" w:rsidRPr="00A365B5" w:rsidRDefault="000F1000" w:rsidP="00FB6445">
            <w:pPr>
              <w:spacing w:after="0" w:line="360" w:lineRule="auto"/>
              <w:ind w:left="-52"/>
              <w:rPr>
                <w:rFonts w:ascii="Times New Roman" w:hAnsi="Times New Roman"/>
              </w:rPr>
            </w:pPr>
            <w:r w:rsidRPr="00A365B5">
              <w:rPr>
                <w:rFonts w:ascii="Times New Roman" w:hAnsi="Times New Roman"/>
              </w:rPr>
              <w:t>347:10; 3000:10; 464:2; 155:5; 125:5; 441:2; 670:10; 284:2; 648:2; 575:5; 101:5; 340:10</w:t>
            </w:r>
          </w:p>
          <w:p w:rsidR="000F1000" w:rsidRPr="00A365B5" w:rsidRDefault="000F1000" w:rsidP="00FB6445">
            <w:pPr>
              <w:spacing w:after="0" w:line="240" w:lineRule="auto"/>
              <w:ind w:left="-51"/>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tcPr>
          <w:p w:rsidR="000F1000" w:rsidRPr="00E2334F" w:rsidRDefault="000F1000" w:rsidP="00FB6445">
            <w:pPr>
              <w:spacing w:after="0" w:line="240" w:lineRule="auto"/>
              <w:ind w:left="-51"/>
              <w:rPr>
                <w:rFonts w:ascii="Times New Roman" w:hAnsi="Times New Roman"/>
              </w:rPr>
            </w:pPr>
            <w:r w:rsidRPr="00A365B5">
              <w:rPr>
                <w:rFonts w:ascii="Times New Roman" w:hAnsi="Times New Roman"/>
              </w:rPr>
              <w:t>На какие группы можно разделить данные числовые выражения? Почему? (на 3 группы: деление чисел на 2, на 5, на 10; на 2 группы – числа, которые делятся нацело и числа, при делении которых получается остаток)</w:t>
            </w:r>
          </w:p>
        </w:tc>
        <w:tc>
          <w:tcPr>
            <w:tcW w:w="2507" w:type="dxa"/>
            <w:tcBorders>
              <w:top w:val="single" w:sz="4" w:space="0" w:color="auto"/>
              <w:left w:val="single" w:sz="4" w:space="0" w:color="auto"/>
              <w:bottom w:val="single" w:sz="4" w:space="0" w:color="auto"/>
              <w:right w:val="single" w:sz="4" w:space="0" w:color="auto"/>
            </w:tcBorders>
          </w:tcPr>
          <w:p w:rsidR="000F1000" w:rsidRPr="00E20FD2" w:rsidRDefault="000F1000" w:rsidP="00B512AB">
            <w:pPr>
              <w:spacing w:after="0" w:line="240" w:lineRule="auto"/>
              <w:rPr>
                <w:rFonts w:ascii="Times New Roman" w:hAnsi="Times New Roman" w:cs="Times New Roman"/>
              </w:rPr>
            </w:pPr>
            <w:r w:rsidRPr="00A365B5">
              <w:rPr>
                <w:rFonts w:ascii="Times New Roman" w:hAnsi="Times New Roman" w:cs="Times New Roman"/>
                <w:u w:val="single"/>
              </w:rPr>
              <w:t xml:space="preserve">Коммуникативные: </w:t>
            </w:r>
            <w:r w:rsidRPr="00E20FD2">
              <w:rPr>
                <w:rFonts w:ascii="Times New Roman" w:hAnsi="Times New Roman" w:cs="Times New Roman"/>
              </w:rPr>
              <w:t>планирование учебного сотрудничества с учителем и сверстниками</w:t>
            </w:r>
          </w:p>
          <w:p w:rsidR="000F1000" w:rsidRPr="00A365B5" w:rsidRDefault="000F1000" w:rsidP="00B512AB">
            <w:pPr>
              <w:spacing w:after="0" w:line="240" w:lineRule="auto"/>
              <w:rPr>
                <w:rFonts w:ascii="Times New Roman" w:hAnsi="Times New Roman" w:cs="Times New Roman"/>
                <w:u w:val="single"/>
              </w:rPr>
            </w:pPr>
            <w:r w:rsidRPr="00A365B5">
              <w:rPr>
                <w:rFonts w:ascii="Times New Roman" w:hAnsi="Times New Roman" w:cs="Times New Roman"/>
                <w:u w:val="single"/>
              </w:rPr>
              <w:t xml:space="preserve">Познавательные: </w:t>
            </w:r>
            <w:proofErr w:type="gramStart"/>
            <w:r w:rsidRPr="00E20FD2">
              <w:rPr>
                <w:rFonts w:ascii="Times New Roman" w:hAnsi="Times New Roman" w:cs="Times New Roman"/>
              </w:rPr>
              <w:t>логические–анализ</w:t>
            </w:r>
            <w:proofErr w:type="gramEnd"/>
            <w:r w:rsidRPr="00E20FD2">
              <w:rPr>
                <w:rFonts w:ascii="Times New Roman" w:hAnsi="Times New Roman" w:cs="Times New Roman"/>
              </w:rPr>
              <w:t xml:space="preserve"> объектов с целью восстановления знаний для открытия нового способа</w:t>
            </w:r>
            <w:r w:rsidRPr="00A365B5">
              <w:rPr>
                <w:rFonts w:ascii="Times New Roman" w:hAnsi="Times New Roman" w:cs="Times New Roman"/>
                <w:u w:val="single"/>
              </w:rPr>
              <w:t xml:space="preserve"> </w:t>
            </w:r>
          </w:p>
        </w:tc>
      </w:tr>
      <w:tr w:rsidR="00E20FD2" w:rsidRPr="004723DC" w:rsidTr="00E20FD2">
        <w:trPr>
          <w:trHeight w:val="1552"/>
        </w:trPr>
        <w:tc>
          <w:tcPr>
            <w:tcW w:w="1844" w:type="dxa"/>
          </w:tcPr>
          <w:p w:rsidR="000F1000" w:rsidRPr="00E20FD2" w:rsidRDefault="000F1000" w:rsidP="00FB6445">
            <w:pPr>
              <w:rPr>
                <w:rFonts w:ascii="Times New Roman" w:hAnsi="Times New Roman"/>
                <w:b/>
              </w:rPr>
            </w:pPr>
            <w:r w:rsidRPr="00E20FD2">
              <w:rPr>
                <w:rFonts w:ascii="Times New Roman" w:hAnsi="Times New Roman"/>
                <w:b/>
              </w:rPr>
              <w:t>Постановка цели и задач урока. Мотивация учебной деятельности учащихся.</w:t>
            </w:r>
          </w:p>
          <w:p w:rsidR="000F1000" w:rsidRPr="004723DC" w:rsidRDefault="000F1000" w:rsidP="00FB6445">
            <w:pPr>
              <w:jc w:val="both"/>
              <w:rPr>
                <w:rFonts w:ascii="Times New Roman" w:hAnsi="Times New Roman" w:cs="Times New Roman"/>
                <w:sz w:val="24"/>
                <w:szCs w:val="24"/>
              </w:rPr>
            </w:pPr>
          </w:p>
          <w:p w:rsidR="000F1000" w:rsidRPr="004723DC" w:rsidRDefault="000F1000" w:rsidP="00FB6445">
            <w:pPr>
              <w:jc w:val="both"/>
              <w:rPr>
                <w:rFonts w:ascii="Times New Roman" w:hAnsi="Times New Roman" w:cs="Times New Roman"/>
                <w:sz w:val="24"/>
                <w:szCs w:val="24"/>
              </w:rPr>
            </w:pPr>
          </w:p>
          <w:p w:rsidR="000F1000" w:rsidRPr="004723DC" w:rsidRDefault="000F1000" w:rsidP="00FB6445">
            <w:pPr>
              <w:jc w:val="both"/>
              <w:rPr>
                <w:rFonts w:ascii="Times New Roman" w:hAnsi="Times New Roman" w:cs="Times New Roman"/>
                <w:sz w:val="24"/>
                <w:szCs w:val="24"/>
              </w:rPr>
            </w:pPr>
          </w:p>
          <w:p w:rsidR="000F1000" w:rsidRPr="004723DC" w:rsidRDefault="000F1000" w:rsidP="00FB6445">
            <w:pPr>
              <w:jc w:val="both"/>
              <w:rPr>
                <w:rFonts w:ascii="Times New Roman" w:hAnsi="Times New Roman" w:cs="Times New Roman"/>
                <w:sz w:val="24"/>
                <w:szCs w:val="24"/>
              </w:rPr>
            </w:pPr>
          </w:p>
          <w:p w:rsidR="000F1000" w:rsidRPr="004723DC" w:rsidRDefault="000F1000" w:rsidP="00FB6445">
            <w:pPr>
              <w:jc w:val="both"/>
              <w:rPr>
                <w:rFonts w:ascii="Times New Roman" w:hAnsi="Times New Roman" w:cs="Times New Roman"/>
                <w:sz w:val="24"/>
                <w:szCs w:val="24"/>
              </w:rPr>
            </w:pPr>
          </w:p>
          <w:p w:rsidR="000F1000" w:rsidRPr="004723DC" w:rsidRDefault="000F1000" w:rsidP="00FB6445">
            <w:pPr>
              <w:jc w:val="both"/>
              <w:rPr>
                <w:rFonts w:ascii="Times New Roman" w:hAnsi="Times New Roman" w:cs="Times New Roman"/>
                <w:sz w:val="24"/>
                <w:szCs w:val="24"/>
              </w:rPr>
            </w:pPr>
          </w:p>
          <w:p w:rsidR="000F1000" w:rsidRPr="004723DC" w:rsidRDefault="000F1000" w:rsidP="00FB6445">
            <w:pPr>
              <w:jc w:val="both"/>
              <w:rPr>
                <w:rFonts w:ascii="Times New Roman" w:hAnsi="Times New Roman" w:cs="Times New Roman"/>
                <w:sz w:val="24"/>
                <w:szCs w:val="24"/>
              </w:rPr>
            </w:pPr>
          </w:p>
          <w:p w:rsidR="000F1000" w:rsidRPr="004723DC" w:rsidRDefault="000F1000" w:rsidP="00FB6445">
            <w:pPr>
              <w:jc w:val="both"/>
              <w:rPr>
                <w:rFonts w:ascii="Times New Roman" w:hAnsi="Times New Roman" w:cs="Times New Roman"/>
                <w:sz w:val="24"/>
                <w:szCs w:val="24"/>
              </w:rPr>
            </w:pPr>
          </w:p>
        </w:tc>
        <w:tc>
          <w:tcPr>
            <w:tcW w:w="7087" w:type="dxa"/>
          </w:tcPr>
          <w:p w:rsidR="000F1000" w:rsidRDefault="000F1000" w:rsidP="00FB6445">
            <w:pPr>
              <w:rPr>
                <w:rFonts w:ascii="Times New Roman" w:hAnsi="Times New Roman"/>
              </w:rPr>
            </w:pPr>
            <w:r w:rsidRPr="00A365B5">
              <w:rPr>
                <w:rFonts w:ascii="Times New Roman" w:hAnsi="Times New Roman"/>
              </w:rPr>
              <w:lastRenderedPageBreak/>
              <w:t>Среди чисел: 6, 10, 15, 40, 25, 28, 57, 100, 34710, 71352, 10715</w:t>
            </w:r>
          </w:p>
          <w:p w:rsidR="004339D0" w:rsidRPr="00A365B5" w:rsidRDefault="004339D0" w:rsidP="00FB6445">
            <w:pPr>
              <w:rPr>
                <w:rFonts w:ascii="Times New Roman" w:hAnsi="Times New Roman" w:cs="Times New Roman"/>
              </w:rPr>
            </w:pPr>
            <w:r w:rsidRPr="004339D0">
              <w:rPr>
                <w:rFonts w:ascii="Times New Roman" w:hAnsi="Times New Roman"/>
                <w:noProof/>
                <w:lang w:eastAsia="ru-RU"/>
              </w:rPr>
              <w:drawing>
                <wp:inline distT="0" distB="0" distL="0" distR="0">
                  <wp:extent cx="4362450" cy="47987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4362450" cy="479870"/>
                          </a:xfrm>
                          <a:prstGeom prst="rect">
                            <a:avLst/>
                          </a:prstGeom>
                          <a:noFill/>
                          <a:ln w="9525">
                            <a:noFill/>
                            <a:miter lim="800000"/>
                            <a:headEnd/>
                            <a:tailEnd/>
                          </a:ln>
                        </pic:spPr>
                      </pic:pic>
                    </a:graphicData>
                  </a:graphic>
                </wp:inline>
              </w:drawing>
            </w:r>
          </w:p>
          <w:p w:rsidR="000F1000" w:rsidRPr="00A365B5" w:rsidRDefault="00B512AB" w:rsidP="00FB6445">
            <w:pPr>
              <w:pStyle w:val="a3"/>
              <w:ind w:left="96"/>
              <w:rPr>
                <w:rFonts w:ascii="Times New Roman" w:hAnsi="Times New Roman" w:cs="Times New Roman"/>
              </w:rPr>
            </w:pPr>
            <w:r w:rsidRPr="00B512AB">
              <w:rPr>
                <w:rFonts w:ascii="Times New Roman" w:hAnsi="Times New Roman" w:cs="Times New Roman"/>
                <w:noProof/>
                <w:lang w:eastAsia="ru-RU"/>
              </w:rPr>
              <w:drawing>
                <wp:inline distT="0" distB="0" distL="0" distR="0">
                  <wp:extent cx="4295775" cy="569559"/>
                  <wp:effectExtent l="19050" t="0" r="9525"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4295775" cy="569559"/>
                          </a:xfrm>
                          <a:prstGeom prst="rect">
                            <a:avLst/>
                          </a:prstGeom>
                          <a:noFill/>
                          <a:ln w="9525">
                            <a:noFill/>
                            <a:miter lim="800000"/>
                            <a:headEnd/>
                            <a:tailEnd/>
                          </a:ln>
                        </pic:spPr>
                      </pic:pic>
                    </a:graphicData>
                  </a:graphic>
                </wp:inline>
              </w:drawing>
            </w:r>
          </w:p>
        </w:tc>
        <w:tc>
          <w:tcPr>
            <w:tcW w:w="4111" w:type="dxa"/>
          </w:tcPr>
          <w:p w:rsidR="000F1000" w:rsidRPr="00B512AB" w:rsidRDefault="000F1000" w:rsidP="00FB6445">
            <w:pPr>
              <w:spacing w:after="0" w:line="240" w:lineRule="auto"/>
              <w:rPr>
                <w:rFonts w:ascii="Times New Roman" w:hAnsi="Times New Roman"/>
                <w:sz w:val="18"/>
                <w:szCs w:val="18"/>
              </w:rPr>
            </w:pPr>
            <w:r w:rsidRPr="00B512AB">
              <w:rPr>
                <w:rFonts w:ascii="Times New Roman" w:hAnsi="Times New Roman"/>
                <w:sz w:val="18"/>
                <w:szCs w:val="18"/>
              </w:rPr>
              <w:t>Укажите числа, которые делятся на 10. Запишите их в первый столбик.</w:t>
            </w:r>
          </w:p>
          <w:p w:rsidR="000F1000" w:rsidRPr="00B512AB" w:rsidRDefault="000F1000" w:rsidP="00FB6445">
            <w:pPr>
              <w:spacing w:after="0" w:line="240" w:lineRule="auto"/>
              <w:rPr>
                <w:rFonts w:ascii="Times New Roman" w:hAnsi="Times New Roman"/>
                <w:sz w:val="18"/>
                <w:szCs w:val="18"/>
              </w:rPr>
            </w:pPr>
            <w:r w:rsidRPr="00B512AB">
              <w:rPr>
                <w:rFonts w:ascii="Times New Roman" w:hAnsi="Times New Roman"/>
                <w:sz w:val="18"/>
                <w:szCs w:val="18"/>
              </w:rPr>
              <w:t>Укажите числа, которые делятся на 2. Запишите их во второй столбик.</w:t>
            </w:r>
          </w:p>
          <w:p w:rsidR="000F1000" w:rsidRPr="00B512AB" w:rsidRDefault="000F1000" w:rsidP="00FB6445">
            <w:pPr>
              <w:spacing w:after="0" w:line="240" w:lineRule="auto"/>
              <w:rPr>
                <w:rFonts w:ascii="Times New Roman" w:hAnsi="Times New Roman"/>
                <w:sz w:val="18"/>
                <w:szCs w:val="18"/>
              </w:rPr>
            </w:pPr>
            <w:r w:rsidRPr="00B512AB">
              <w:rPr>
                <w:rFonts w:ascii="Times New Roman" w:hAnsi="Times New Roman"/>
                <w:sz w:val="18"/>
                <w:szCs w:val="18"/>
              </w:rPr>
              <w:t>Укажите числа, которые делятся на 5. И запишите их в третий столбик.</w:t>
            </w:r>
          </w:p>
          <w:p w:rsidR="000F1000" w:rsidRPr="00B512AB" w:rsidRDefault="000F1000" w:rsidP="00FB6445">
            <w:pPr>
              <w:spacing w:after="0" w:line="240" w:lineRule="auto"/>
              <w:rPr>
                <w:rFonts w:ascii="Times New Roman" w:hAnsi="Times New Roman"/>
                <w:sz w:val="18"/>
                <w:szCs w:val="18"/>
              </w:rPr>
            </w:pPr>
            <w:r w:rsidRPr="00B512AB">
              <w:rPr>
                <w:rFonts w:ascii="Times New Roman" w:hAnsi="Times New Roman"/>
                <w:sz w:val="18"/>
                <w:szCs w:val="18"/>
              </w:rPr>
              <w:t>С помощью, каких примет можно определить делимость чисел на 2, на 5, на 10?</w:t>
            </w:r>
          </w:p>
          <w:p w:rsidR="000F1000" w:rsidRPr="00B512AB" w:rsidRDefault="000F1000" w:rsidP="00FB6445">
            <w:pPr>
              <w:spacing w:after="0" w:line="240" w:lineRule="auto"/>
              <w:rPr>
                <w:rFonts w:ascii="Times New Roman" w:hAnsi="Times New Roman"/>
                <w:sz w:val="18"/>
                <w:szCs w:val="18"/>
              </w:rPr>
            </w:pPr>
            <w:r w:rsidRPr="00B512AB">
              <w:rPr>
                <w:rFonts w:ascii="Times New Roman" w:hAnsi="Times New Roman"/>
                <w:sz w:val="18"/>
                <w:szCs w:val="18"/>
              </w:rPr>
              <w:t>А как по-другому можно назвать приметы? (Признаки)</w:t>
            </w:r>
          </w:p>
          <w:p w:rsidR="000F1000" w:rsidRPr="00B512AB" w:rsidRDefault="000F1000" w:rsidP="00FB6445">
            <w:pPr>
              <w:spacing w:after="0" w:line="240" w:lineRule="auto"/>
              <w:rPr>
                <w:rFonts w:ascii="Times New Roman" w:hAnsi="Times New Roman"/>
                <w:sz w:val="18"/>
                <w:szCs w:val="18"/>
              </w:rPr>
            </w:pPr>
            <w:r w:rsidRPr="00B512AB">
              <w:rPr>
                <w:rFonts w:ascii="Times New Roman" w:hAnsi="Times New Roman"/>
                <w:sz w:val="18"/>
                <w:szCs w:val="18"/>
              </w:rPr>
              <w:t>А вы знаете, что такое признак? Где мы можем узнать, что такое признак? (В Интернете, словаре, учебнике, спросить у взрослых и др.)</w:t>
            </w:r>
          </w:p>
          <w:p w:rsidR="000F1000" w:rsidRPr="00B512AB" w:rsidRDefault="000F1000" w:rsidP="00FB6445">
            <w:pPr>
              <w:spacing w:after="0" w:line="240" w:lineRule="auto"/>
              <w:rPr>
                <w:rFonts w:ascii="Times New Roman" w:hAnsi="Times New Roman"/>
                <w:i/>
                <w:sz w:val="18"/>
                <w:szCs w:val="18"/>
              </w:rPr>
            </w:pPr>
            <w:r w:rsidRPr="00B512AB">
              <w:rPr>
                <w:rFonts w:ascii="Times New Roman" w:hAnsi="Times New Roman"/>
                <w:sz w:val="18"/>
                <w:szCs w:val="18"/>
              </w:rPr>
              <w:lastRenderedPageBreak/>
              <w:t xml:space="preserve">Дома вы можете найти значение этого слова. </w:t>
            </w:r>
            <w:r w:rsidRPr="00B512AB">
              <w:rPr>
                <w:rFonts w:ascii="Times New Roman" w:hAnsi="Times New Roman"/>
                <w:b/>
                <w:sz w:val="18"/>
                <w:szCs w:val="18"/>
              </w:rPr>
              <w:t xml:space="preserve">Признак –  показатель, примета, знак по которым можно узнать, определить что-нибудь (слайд №2). </w:t>
            </w:r>
            <w:r w:rsidRPr="00B512AB">
              <w:rPr>
                <w:rFonts w:ascii="Times New Roman" w:hAnsi="Times New Roman"/>
                <w:i/>
                <w:sz w:val="18"/>
                <w:szCs w:val="18"/>
              </w:rPr>
              <w:t>Признаки делимости. Признаки весны. Признаки нетерпения.  Без признаков жизни.</w:t>
            </w:r>
          </w:p>
          <w:p w:rsidR="000F1000" w:rsidRPr="00B512AB" w:rsidRDefault="000F1000" w:rsidP="00FB6445">
            <w:pPr>
              <w:spacing w:after="0" w:line="240" w:lineRule="auto"/>
              <w:rPr>
                <w:rFonts w:ascii="Times New Roman" w:hAnsi="Times New Roman"/>
                <w:sz w:val="18"/>
                <w:szCs w:val="18"/>
              </w:rPr>
            </w:pPr>
            <w:r w:rsidRPr="00B512AB">
              <w:rPr>
                <w:rFonts w:ascii="Times New Roman" w:hAnsi="Times New Roman"/>
                <w:sz w:val="18"/>
                <w:szCs w:val="18"/>
              </w:rPr>
              <w:t xml:space="preserve">Какое значение нам подходит больше? (Признак делимости — правило, позволяющее сравнительно быстро определить, является ли число кратным заранее </w:t>
            </w:r>
            <w:proofErr w:type="gramStart"/>
            <w:r w:rsidRPr="00B512AB">
              <w:rPr>
                <w:rFonts w:ascii="Times New Roman" w:hAnsi="Times New Roman"/>
                <w:sz w:val="18"/>
                <w:szCs w:val="18"/>
              </w:rPr>
              <w:t>заданному</w:t>
            </w:r>
            <w:proofErr w:type="gramEnd"/>
            <w:r w:rsidRPr="00B512AB">
              <w:rPr>
                <w:rFonts w:ascii="Times New Roman" w:hAnsi="Times New Roman"/>
                <w:sz w:val="18"/>
                <w:szCs w:val="18"/>
              </w:rPr>
              <w:t xml:space="preserve"> без необходимости выполнять фактическое деление).</w:t>
            </w:r>
          </w:p>
          <w:p w:rsidR="000F1000" w:rsidRPr="00B512AB" w:rsidRDefault="000F1000" w:rsidP="00FB6445">
            <w:pPr>
              <w:spacing w:after="0" w:line="240" w:lineRule="auto"/>
              <w:rPr>
                <w:rFonts w:ascii="Times New Roman" w:hAnsi="Times New Roman"/>
                <w:sz w:val="18"/>
                <w:szCs w:val="18"/>
              </w:rPr>
            </w:pPr>
            <w:r w:rsidRPr="00B512AB">
              <w:rPr>
                <w:rFonts w:ascii="Times New Roman" w:hAnsi="Times New Roman"/>
                <w:b/>
                <w:sz w:val="18"/>
                <w:szCs w:val="18"/>
              </w:rPr>
              <w:t>Попробуйте сформулировать тему нашего урока?</w:t>
            </w:r>
            <w:r w:rsidRPr="00B512AB">
              <w:rPr>
                <w:rFonts w:ascii="Times New Roman" w:hAnsi="Times New Roman"/>
                <w:sz w:val="18"/>
                <w:szCs w:val="18"/>
              </w:rPr>
              <w:t xml:space="preserve"> (Признаки делимости на 2, на 5, на 10).</w:t>
            </w:r>
          </w:p>
          <w:p w:rsidR="000F1000" w:rsidRPr="00B512AB" w:rsidRDefault="000F1000" w:rsidP="00FB6445">
            <w:pPr>
              <w:spacing w:after="0" w:line="240" w:lineRule="auto"/>
              <w:rPr>
                <w:rFonts w:ascii="Times New Roman" w:hAnsi="Times New Roman"/>
                <w:sz w:val="18"/>
                <w:szCs w:val="18"/>
              </w:rPr>
            </w:pPr>
            <w:r w:rsidRPr="00B512AB">
              <w:rPr>
                <w:rFonts w:ascii="Times New Roman" w:hAnsi="Times New Roman"/>
                <w:b/>
                <w:sz w:val="18"/>
                <w:szCs w:val="18"/>
              </w:rPr>
              <w:t>Какую задачу мы поставим сегодня для себя на уроке?</w:t>
            </w:r>
            <w:r w:rsidRPr="00B512AB">
              <w:rPr>
                <w:rFonts w:ascii="Times New Roman" w:hAnsi="Times New Roman"/>
                <w:sz w:val="18"/>
                <w:szCs w:val="18"/>
              </w:rPr>
              <w:t xml:space="preserve"> (Изучить и научиться применять признаки делимости на 2,5 и 10). Попробуйте сами сформулировать признак делимости на 2, на 5, на 10. Найдите формулировки признаков в учебнике.</w:t>
            </w:r>
          </w:p>
          <w:p w:rsidR="000F1000" w:rsidRPr="00E2334F" w:rsidRDefault="00B512AB" w:rsidP="00FB6445">
            <w:pPr>
              <w:spacing w:after="0" w:line="240" w:lineRule="auto"/>
              <w:rPr>
                <w:rFonts w:ascii="Times New Roman" w:hAnsi="Times New Roman"/>
              </w:rPr>
            </w:pPr>
            <w:r w:rsidRPr="000A0E17">
              <w:rPr>
                <w:rStyle w:val="FontStyle11"/>
              </w:rPr>
              <w:t>Как приме</w:t>
            </w:r>
            <w:r w:rsidRPr="000A0E17">
              <w:rPr>
                <w:rStyle w:val="FontStyle11"/>
              </w:rPr>
              <w:softHyphen/>
              <w:t>нять признаки де</w:t>
            </w:r>
            <w:r w:rsidRPr="000A0E17">
              <w:rPr>
                <w:rStyle w:val="FontStyle11"/>
              </w:rPr>
              <w:softHyphen/>
              <w:t>лимости при реше</w:t>
            </w:r>
            <w:r w:rsidRPr="000A0E17">
              <w:rPr>
                <w:rStyle w:val="FontStyle11"/>
              </w:rPr>
              <w:softHyphen/>
              <w:t>нии задач, проверке вычислений?</w:t>
            </w:r>
          </w:p>
        </w:tc>
        <w:tc>
          <w:tcPr>
            <w:tcW w:w="2507" w:type="dxa"/>
          </w:tcPr>
          <w:p w:rsidR="000F1000" w:rsidRPr="00A365B5" w:rsidRDefault="000F1000" w:rsidP="00FB6445">
            <w:pPr>
              <w:rPr>
                <w:rFonts w:ascii="Times New Roman" w:hAnsi="Times New Roman" w:cs="Times New Roman"/>
              </w:rPr>
            </w:pPr>
            <w:r w:rsidRPr="00A365B5">
              <w:rPr>
                <w:rFonts w:ascii="Times New Roman" w:hAnsi="Times New Roman" w:cs="Times New Roman"/>
                <w:u w:val="single"/>
              </w:rPr>
              <w:lastRenderedPageBreak/>
              <w:t>Коммуникативные:</w:t>
            </w:r>
            <w:r w:rsidRPr="00A365B5">
              <w:rPr>
                <w:rFonts w:ascii="Times New Roman" w:hAnsi="Times New Roman" w:cs="Times New Roman"/>
              </w:rPr>
              <w:t xml:space="preserve"> планирование учебного сотрудничества с учителем и сверстниками, постановка вопросов;</w:t>
            </w:r>
          </w:p>
          <w:p w:rsidR="000F1000" w:rsidRPr="00A365B5" w:rsidRDefault="000F1000" w:rsidP="00FB6445">
            <w:pPr>
              <w:rPr>
                <w:rFonts w:ascii="Times New Roman" w:hAnsi="Times New Roman" w:cs="Times New Roman"/>
              </w:rPr>
            </w:pPr>
            <w:r w:rsidRPr="00A365B5">
              <w:rPr>
                <w:rFonts w:ascii="Times New Roman" w:hAnsi="Times New Roman" w:cs="Times New Roman"/>
                <w:u w:val="single"/>
              </w:rPr>
              <w:t>Познавательные:</w:t>
            </w:r>
            <w:r>
              <w:rPr>
                <w:rFonts w:ascii="Times New Roman" w:hAnsi="Times New Roman" w:cs="Times New Roman"/>
              </w:rPr>
              <w:t xml:space="preserve"> самостоятельное выделение </w:t>
            </w:r>
            <w:r w:rsidRPr="00A365B5">
              <w:rPr>
                <w:rFonts w:ascii="Times New Roman" w:hAnsi="Times New Roman" w:cs="Times New Roman"/>
              </w:rPr>
              <w:t xml:space="preserve">и </w:t>
            </w:r>
            <w:r w:rsidRPr="00A365B5">
              <w:rPr>
                <w:rFonts w:ascii="Times New Roman" w:hAnsi="Times New Roman" w:cs="Times New Roman"/>
              </w:rPr>
              <w:lastRenderedPageBreak/>
              <w:t>формулирование познавательной цели; логические – формулирование проблемы.</w:t>
            </w:r>
          </w:p>
          <w:p w:rsidR="000F1000" w:rsidRPr="00A365B5" w:rsidRDefault="000F1000" w:rsidP="00FB6445">
            <w:pPr>
              <w:rPr>
                <w:rFonts w:ascii="Times New Roman" w:hAnsi="Times New Roman" w:cs="Times New Roman"/>
              </w:rPr>
            </w:pPr>
            <w:r w:rsidRPr="00A365B5">
              <w:rPr>
                <w:rFonts w:ascii="Times New Roman" w:hAnsi="Times New Roman" w:cs="Times New Roman"/>
                <w:u w:val="single"/>
              </w:rPr>
              <w:t>Познавательные:</w:t>
            </w:r>
            <w:r w:rsidRPr="00A365B5">
              <w:rPr>
                <w:rFonts w:ascii="Times New Roman" w:hAnsi="Times New Roman" w:cs="Times New Roman"/>
              </w:rPr>
              <w:t>выведение признаков делимости</w:t>
            </w:r>
          </w:p>
          <w:p w:rsidR="000F1000" w:rsidRPr="00A365B5" w:rsidRDefault="000F1000" w:rsidP="00FB6445">
            <w:pPr>
              <w:rPr>
                <w:rFonts w:ascii="Times New Roman" w:hAnsi="Times New Roman" w:cs="Times New Roman"/>
              </w:rPr>
            </w:pPr>
          </w:p>
          <w:p w:rsidR="000F1000" w:rsidRPr="00A365B5" w:rsidRDefault="000F1000" w:rsidP="00FB6445">
            <w:pPr>
              <w:rPr>
                <w:rFonts w:ascii="Times New Roman" w:hAnsi="Times New Roman" w:cs="Times New Roman"/>
              </w:rPr>
            </w:pPr>
          </w:p>
        </w:tc>
      </w:tr>
      <w:tr w:rsidR="00E20FD2" w:rsidRPr="004723DC" w:rsidTr="00E20FD2">
        <w:trPr>
          <w:trHeight w:val="701"/>
        </w:trPr>
        <w:tc>
          <w:tcPr>
            <w:tcW w:w="1844" w:type="dxa"/>
          </w:tcPr>
          <w:p w:rsidR="000F1000" w:rsidRPr="00E20FD2" w:rsidRDefault="000F1000" w:rsidP="00FB6445">
            <w:pPr>
              <w:rPr>
                <w:rFonts w:ascii="Times New Roman" w:hAnsi="Times New Roman"/>
                <w:b/>
              </w:rPr>
            </w:pPr>
            <w:r w:rsidRPr="00E20FD2">
              <w:rPr>
                <w:rFonts w:ascii="Times New Roman" w:hAnsi="Times New Roman"/>
                <w:b/>
              </w:rPr>
              <w:lastRenderedPageBreak/>
              <w:t>Первичное закрепление</w:t>
            </w:r>
          </w:p>
          <w:p w:rsidR="000F1000" w:rsidRPr="00E20FD2" w:rsidRDefault="000F1000" w:rsidP="00FB6445">
            <w:pPr>
              <w:rPr>
                <w:rFonts w:ascii="Times New Roman" w:hAnsi="Times New Roman"/>
                <w:b/>
              </w:rPr>
            </w:pPr>
            <w:r w:rsidRPr="00E20FD2">
              <w:rPr>
                <w:rFonts w:ascii="Times New Roman" w:hAnsi="Times New Roman"/>
                <w:b/>
              </w:rPr>
              <w:t xml:space="preserve"> - в знакомой ситуации (типовые)</w:t>
            </w:r>
          </w:p>
          <w:p w:rsidR="000F1000" w:rsidRPr="00917129" w:rsidRDefault="000F1000" w:rsidP="00FB6445">
            <w:pPr>
              <w:rPr>
                <w:rFonts w:ascii="Times New Roman" w:hAnsi="Times New Roman"/>
                <w:sz w:val="32"/>
                <w:szCs w:val="32"/>
              </w:rPr>
            </w:pPr>
            <w:proofErr w:type="gramStart"/>
            <w:r w:rsidRPr="00E20FD2">
              <w:rPr>
                <w:rFonts w:ascii="Times New Roman" w:hAnsi="Times New Roman"/>
                <w:b/>
              </w:rPr>
              <w:t>- в изменённой ситуации (конструктивные</w:t>
            </w:r>
            <w:r w:rsidRPr="00E20FD2">
              <w:rPr>
                <w:rFonts w:ascii="Times New Roman" w:hAnsi="Times New Roman"/>
              </w:rPr>
              <w:t>)</w:t>
            </w:r>
            <w:proofErr w:type="gramEnd"/>
          </w:p>
        </w:tc>
        <w:tc>
          <w:tcPr>
            <w:tcW w:w="7087" w:type="dxa"/>
          </w:tcPr>
          <w:p w:rsidR="00E20FD2" w:rsidRDefault="00E20FD2" w:rsidP="00FB6445">
            <w:pPr>
              <w:jc w:val="both"/>
              <w:rPr>
                <w:rFonts w:ascii="Times New Roman" w:hAnsi="Times New Roman" w:cs="Times New Roman"/>
                <w:sz w:val="24"/>
                <w:szCs w:val="24"/>
              </w:rPr>
            </w:pPr>
            <w:r w:rsidRPr="00E20FD2">
              <w:rPr>
                <w:rFonts w:ascii="Times New Roman" w:hAnsi="Times New Roman" w:cs="Times New Roman"/>
                <w:noProof/>
                <w:sz w:val="24"/>
                <w:szCs w:val="24"/>
                <w:lang w:eastAsia="ru-RU"/>
              </w:rPr>
              <w:drawing>
                <wp:inline distT="0" distB="0" distL="0" distR="0">
                  <wp:extent cx="4248150" cy="534885"/>
                  <wp:effectExtent l="19050" t="0" r="0" b="0"/>
                  <wp:docPr id="1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srcRect/>
                          <a:stretch>
                            <a:fillRect/>
                          </a:stretch>
                        </pic:blipFill>
                        <pic:spPr bwMode="auto">
                          <a:xfrm>
                            <a:off x="0" y="0"/>
                            <a:ext cx="4285934" cy="539642"/>
                          </a:xfrm>
                          <a:prstGeom prst="rect">
                            <a:avLst/>
                          </a:prstGeom>
                          <a:noFill/>
                          <a:ln w="9525">
                            <a:noFill/>
                            <a:miter lim="800000"/>
                            <a:headEnd/>
                            <a:tailEnd/>
                          </a:ln>
                        </pic:spPr>
                      </pic:pic>
                    </a:graphicData>
                  </a:graphic>
                </wp:inline>
              </w:drawing>
            </w:r>
          </w:p>
          <w:p w:rsidR="000F1000" w:rsidRPr="004723DC" w:rsidRDefault="00E20FD2" w:rsidP="00FB6445">
            <w:pPr>
              <w:jc w:val="both"/>
              <w:rPr>
                <w:rFonts w:ascii="Times New Roman" w:hAnsi="Times New Roman" w:cs="Times New Roman"/>
                <w:sz w:val="24"/>
                <w:szCs w:val="24"/>
              </w:rPr>
            </w:pPr>
            <w:r w:rsidRPr="00E20FD2">
              <w:rPr>
                <w:rFonts w:ascii="Times New Roman" w:hAnsi="Times New Roman" w:cs="Times New Roman"/>
                <w:noProof/>
                <w:sz w:val="24"/>
                <w:szCs w:val="24"/>
                <w:lang w:eastAsia="ru-RU"/>
              </w:rPr>
              <w:drawing>
                <wp:inline distT="0" distB="0" distL="0" distR="0">
                  <wp:extent cx="3865486" cy="809625"/>
                  <wp:effectExtent l="19050" t="0" r="1664" b="0"/>
                  <wp:docPr id="1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srcRect/>
                          <a:stretch>
                            <a:fillRect/>
                          </a:stretch>
                        </pic:blipFill>
                        <pic:spPr bwMode="auto">
                          <a:xfrm>
                            <a:off x="0" y="0"/>
                            <a:ext cx="3863816" cy="809275"/>
                          </a:xfrm>
                          <a:prstGeom prst="rect">
                            <a:avLst/>
                          </a:prstGeom>
                          <a:noFill/>
                          <a:ln w="9525">
                            <a:noFill/>
                            <a:miter lim="800000"/>
                            <a:headEnd/>
                            <a:tailEnd/>
                          </a:ln>
                        </pic:spPr>
                      </pic:pic>
                    </a:graphicData>
                  </a:graphic>
                </wp:inline>
              </w:drawing>
            </w:r>
            <w:r w:rsidR="00C904D2" w:rsidRPr="00C904D2">
              <w:rPr>
                <w:rFonts w:ascii="Times New Roman" w:hAnsi="Times New Roman" w:cs="Times New Roman"/>
                <w:noProof/>
                <w:sz w:val="24"/>
                <w:szCs w:val="24"/>
                <w:lang w:eastAsia="ru-RU"/>
              </w:rPr>
              <w:drawing>
                <wp:inline distT="0" distB="0" distL="0" distR="0">
                  <wp:extent cx="4248150" cy="402774"/>
                  <wp:effectExtent l="19050" t="0" r="0" b="0"/>
                  <wp:docPr id="2"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srcRect/>
                          <a:stretch>
                            <a:fillRect/>
                          </a:stretch>
                        </pic:blipFill>
                        <pic:spPr bwMode="auto">
                          <a:xfrm>
                            <a:off x="0" y="0"/>
                            <a:ext cx="4307171" cy="408370"/>
                          </a:xfrm>
                          <a:prstGeom prst="rect">
                            <a:avLst/>
                          </a:prstGeom>
                          <a:noFill/>
                          <a:ln w="9525">
                            <a:noFill/>
                            <a:miter lim="800000"/>
                            <a:headEnd/>
                            <a:tailEnd/>
                          </a:ln>
                        </pic:spPr>
                      </pic:pic>
                    </a:graphicData>
                  </a:graphic>
                </wp:inline>
              </w:drawing>
            </w:r>
          </w:p>
        </w:tc>
        <w:tc>
          <w:tcPr>
            <w:tcW w:w="4111" w:type="dxa"/>
          </w:tcPr>
          <w:p w:rsidR="000F1000" w:rsidRPr="00FE1AB3" w:rsidRDefault="000F1000" w:rsidP="00FB6445">
            <w:pPr>
              <w:rPr>
                <w:rFonts w:ascii="Times New Roman" w:hAnsi="Times New Roman" w:cs="Times New Roman"/>
              </w:rPr>
            </w:pPr>
            <w:r>
              <w:rPr>
                <w:rFonts w:ascii="Times New Roman" w:hAnsi="Times New Roman" w:cs="Times New Roman"/>
              </w:rPr>
              <w:t xml:space="preserve">Выстраивают в процессе решения </w:t>
            </w:r>
            <w:r w:rsidRPr="00FE1AB3">
              <w:rPr>
                <w:rFonts w:ascii="Times New Roman" w:hAnsi="Times New Roman" w:cs="Times New Roman"/>
              </w:rPr>
              <w:t>учебной проблемы логическую цепь рассуждений.</w:t>
            </w:r>
          </w:p>
          <w:p w:rsidR="000F1000" w:rsidRPr="004723DC" w:rsidRDefault="000F1000" w:rsidP="00FB6445">
            <w:pPr>
              <w:rPr>
                <w:rFonts w:ascii="Times New Roman" w:hAnsi="Times New Roman" w:cs="Times New Roman"/>
                <w:sz w:val="24"/>
                <w:szCs w:val="24"/>
              </w:rPr>
            </w:pPr>
            <w:r w:rsidRPr="00FE1AB3">
              <w:rPr>
                <w:rFonts w:ascii="Times New Roman" w:hAnsi="Times New Roman" w:cs="Times New Roman"/>
              </w:rPr>
              <w:t xml:space="preserve"> Самостоятельно планируют свою деятельность,  в процессе    закрепления применяют выведенные признаки</w:t>
            </w:r>
          </w:p>
        </w:tc>
        <w:tc>
          <w:tcPr>
            <w:tcW w:w="2507" w:type="dxa"/>
          </w:tcPr>
          <w:p w:rsidR="000F1000" w:rsidRPr="00FE1AB3" w:rsidRDefault="000F1000" w:rsidP="00FB6445">
            <w:pPr>
              <w:rPr>
                <w:rFonts w:ascii="Times New Roman" w:hAnsi="Times New Roman" w:cs="Times New Roman"/>
              </w:rPr>
            </w:pPr>
            <w:r w:rsidRPr="00FE1AB3">
              <w:rPr>
                <w:rFonts w:ascii="Times New Roman" w:hAnsi="Times New Roman" w:cs="Times New Roman"/>
                <w:u w:val="single"/>
              </w:rPr>
              <w:t>Регулятивное:</w:t>
            </w:r>
            <w:r w:rsidRPr="00FE1AB3">
              <w:rPr>
                <w:rFonts w:ascii="Times New Roman" w:hAnsi="Times New Roman" w:cs="Times New Roman"/>
              </w:rPr>
              <w:t xml:space="preserve"> контроль, оценка, коррекция;</w:t>
            </w:r>
          </w:p>
          <w:p w:rsidR="000F1000" w:rsidRPr="00FE1AB3" w:rsidRDefault="000F1000" w:rsidP="00FB6445">
            <w:pPr>
              <w:rPr>
                <w:rFonts w:ascii="Times New Roman" w:hAnsi="Times New Roman" w:cs="Times New Roman"/>
              </w:rPr>
            </w:pPr>
            <w:r w:rsidRPr="00FE1AB3">
              <w:rPr>
                <w:rFonts w:ascii="Times New Roman" w:hAnsi="Times New Roman" w:cs="Times New Roman"/>
                <w:u w:val="single"/>
              </w:rPr>
              <w:t>Познавательные:</w:t>
            </w:r>
            <w:r w:rsidRPr="00FE1AB3">
              <w:rPr>
                <w:rFonts w:ascii="Times New Roman" w:hAnsi="Times New Roman" w:cs="Times New Roman"/>
              </w:rPr>
              <w:t xml:space="preserve"> умение структурировать знания, выбор наиболе</w:t>
            </w:r>
            <w:r>
              <w:rPr>
                <w:rFonts w:ascii="Times New Roman" w:hAnsi="Times New Roman" w:cs="Times New Roman"/>
              </w:rPr>
              <w:t xml:space="preserve">е эффективных способов решения </w:t>
            </w:r>
            <w:r w:rsidRPr="00FE1AB3">
              <w:rPr>
                <w:rFonts w:ascii="Times New Roman" w:hAnsi="Times New Roman" w:cs="Times New Roman"/>
              </w:rPr>
              <w:t>учебной задачи; рефлексия способов и условий действия;</w:t>
            </w:r>
          </w:p>
          <w:p w:rsidR="000F1000" w:rsidRPr="004723DC" w:rsidRDefault="000F1000" w:rsidP="00FB6445">
            <w:pPr>
              <w:rPr>
                <w:rFonts w:ascii="Times New Roman" w:hAnsi="Times New Roman" w:cs="Times New Roman"/>
                <w:sz w:val="24"/>
                <w:szCs w:val="24"/>
              </w:rPr>
            </w:pPr>
            <w:r w:rsidRPr="00FE1AB3">
              <w:rPr>
                <w:rFonts w:ascii="Times New Roman" w:hAnsi="Times New Roman" w:cs="Times New Roman"/>
                <w:u w:val="single"/>
              </w:rPr>
              <w:t>Коммуникативные:</w:t>
            </w:r>
            <w:r w:rsidRPr="00FE1AB3">
              <w:rPr>
                <w:rFonts w:ascii="Times New Roman" w:hAnsi="Times New Roman" w:cs="Times New Roman"/>
              </w:rPr>
              <w:t xml:space="preserve"> управление поведением партнера – контроль, коррекция, оценка действий партнера</w:t>
            </w:r>
          </w:p>
        </w:tc>
      </w:tr>
      <w:tr w:rsidR="00E20FD2" w:rsidRPr="004723DC" w:rsidTr="00E20FD2">
        <w:tblPrEx>
          <w:tblLook w:val="0000"/>
        </w:tblPrEx>
        <w:trPr>
          <w:trHeight w:val="3081"/>
        </w:trPr>
        <w:tc>
          <w:tcPr>
            <w:tcW w:w="1844" w:type="dxa"/>
          </w:tcPr>
          <w:p w:rsidR="000F1000" w:rsidRPr="00C2666F" w:rsidRDefault="000F1000" w:rsidP="00FB6445">
            <w:pPr>
              <w:rPr>
                <w:rFonts w:ascii="Times New Roman" w:hAnsi="Times New Roman" w:cs="Times New Roman"/>
                <w:b/>
                <w:sz w:val="24"/>
                <w:szCs w:val="24"/>
              </w:rPr>
            </w:pPr>
            <w:r w:rsidRPr="00C2666F">
              <w:rPr>
                <w:rFonts w:ascii="Times New Roman" w:hAnsi="Times New Roman" w:cs="Times New Roman"/>
                <w:b/>
                <w:sz w:val="24"/>
                <w:szCs w:val="24"/>
              </w:rPr>
              <w:lastRenderedPageBreak/>
              <w:t>Творческое применение и добывание знаний в новой ситуации (проблемные задания)</w:t>
            </w:r>
          </w:p>
        </w:tc>
        <w:tc>
          <w:tcPr>
            <w:tcW w:w="7087" w:type="dxa"/>
          </w:tcPr>
          <w:p w:rsidR="000F1000" w:rsidRPr="00FE1AB3" w:rsidRDefault="000F1000" w:rsidP="00FB6445">
            <w:pPr>
              <w:spacing w:after="0" w:line="240" w:lineRule="auto"/>
              <w:rPr>
                <w:rFonts w:ascii="Times New Roman" w:hAnsi="Times New Roman" w:cs="Times New Roman"/>
              </w:rPr>
            </w:pPr>
            <w:r w:rsidRPr="00FE1AB3">
              <w:rPr>
                <w:rFonts w:ascii="Times New Roman" w:hAnsi="Times New Roman" w:cs="Times New Roman"/>
              </w:rPr>
              <w:t>1.Диагностика затрудне</w:t>
            </w:r>
            <w:r>
              <w:rPr>
                <w:rFonts w:ascii="Times New Roman" w:hAnsi="Times New Roman" w:cs="Times New Roman"/>
              </w:rPr>
              <w:t xml:space="preserve">ний. Нахождение природы ошибок </w:t>
            </w:r>
            <w:r w:rsidRPr="00FE1AB3">
              <w:rPr>
                <w:rFonts w:ascii="Times New Roman" w:hAnsi="Times New Roman" w:cs="Times New Roman"/>
              </w:rPr>
              <w:t>при использовании выведенного способа.</w:t>
            </w:r>
          </w:p>
          <w:p w:rsidR="000F1000" w:rsidRPr="00FE1AB3" w:rsidRDefault="000F1000" w:rsidP="00FB6445">
            <w:pPr>
              <w:spacing w:after="0" w:line="240" w:lineRule="auto"/>
              <w:rPr>
                <w:rFonts w:ascii="Times New Roman" w:hAnsi="Times New Roman" w:cs="Times New Roman"/>
              </w:rPr>
            </w:pPr>
            <w:r w:rsidRPr="00FE1AB3">
              <w:rPr>
                <w:rFonts w:ascii="Times New Roman" w:hAnsi="Times New Roman" w:cs="Times New Roman"/>
              </w:rPr>
              <w:t>2.Выполнение заданий на применение признаков делимости.</w:t>
            </w:r>
          </w:p>
          <w:p w:rsidR="000F1000" w:rsidRDefault="00C904D2" w:rsidP="00FB6445">
            <w:pPr>
              <w:spacing w:after="0" w:line="240" w:lineRule="auto"/>
              <w:rPr>
                <w:rStyle w:val="c4"/>
                <w:rFonts w:ascii="Times New Roman" w:hAnsi="Times New Roman" w:cs="Times New Roman"/>
              </w:rPr>
            </w:pPr>
            <w:r>
              <w:rPr>
                <w:rStyle w:val="c4"/>
                <w:rFonts w:ascii="Times New Roman" w:hAnsi="Times New Roman" w:cs="Times New Roman"/>
              </w:rPr>
              <w:t>Работа в парах (взаимопроверка по эталону ответов).</w:t>
            </w:r>
          </w:p>
          <w:p w:rsidR="00C904D2" w:rsidRDefault="00C904D2" w:rsidP="00FB6445">
            <w:pPr>
              <w:spacing w:after="0" w:line="240" w:lineRule="auto"/>
              <w:rPr>
                <w:rStyle w:val="c4"/>
                <w:rFonts w:ascii="Times New Roman" w:hAnsi="Times New Roman" w:cs="Times New Roman"/>
              </w:rPr>
            </w:pPr>
            <w:r w:rsidRPr="00C904D2">
              <w:rPr>
                <w:rStyle w:val="c4"/>
                <w:rFonts w:ascii="Times New Roman" w:hAnsi="Times New Roman" w:cs="Times New Roman"/>
                <w:noProof/>
                <w:lang w:eastAsia="ru-RU"/>
              </w:rPr>
              <w:drawing>
                <wp:inline distT="0" distB="0" distL="0" distR="0">
                  <wp:extent cx="4200525" cy="817775"/>
                  <wp:effectExtent l="19050" t="0" r="9525"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4213162" cy="820235"/>
                          </a:xfrm>
                          <a:prstGeom prst="rect">
                            <a:avLst/>
                          </a:prstGeom>
                          <a:noFill/>
                          <a:ln w="9525">
                            <a:noFill/>
                            <a:miter lim="800000"/>
                            <a:headEnd/>
                            <a:tailEnd/>
                          </a:ln>
                        </pic:spPr>
                      </pic:pic>
                    </a:graphicData>
                  </a:graphic>
                </wp:inline>
              </w:drawing>
            </w:r>
          </w:p>
          <w:p w:rsidR="00C904D2" w:rsidRPr="00FE1AB3" w:rsidRDefault="00C904D2" w:rsidP="00FB6445">
            <w:pPr>
              <w:spacing w:after="0" w:line="240" w:lineRule="auto"/>
              <w:rPr>
                <w:rFonts w:ascii="Times New Roman" w:hAnsi="Times New Roman" w:cs="Times New Roman"/>
              </w:rPr>
            </w:pPr>
            <w:r w:rsidRPr="00C904D2">
              <w:rPr>
                <w:rFonts w:ascii="Times New Roman" w:hAnsi="Times New Roman" w:cs="Times New Roman"/>
                <w:noProof/>
                <w:lang w:eastAsia="ru-RU"/>
              </w:rPr>
              <w:drawing>
                <wp:inline distT="0" distB="0" distL="0" distR="0">
                  <wp:extent cx="4136071" cy="857250"/>
                  <wp:effectExtent l="19050" t="0" r="0" b="0"/>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4136071" cy="857250"/>
                          </a:xfrm>
                          <a:prstGeom prst="rect">
                            <a:avLst/>
                          </a:prstGeom>
                          <a:noFill/>
                          <a:ln w="9525">
                            <a:noFill/>
                            <a:miter lim="800000"/>
                            <a:headEnd/>
                            <a:tailEnd/>
                          </a:ln>
                        </pic:spPr>
                      </pic:pic>
                    </a:graphicData>
                  </a:graphic>
                </wp:inline>
              </w:drawing>
            </w:r>
          </w:p>
          <w:p w:rsidR="000F1000" w:rsidRPr="00FE1AB3" w:rsidRDefault="00C904D2" w:rsidP="00FB6445">
            <w:pPr>
              <w:spacing w:after="0" w:line="240" w:lineRule="auto"/>
              <w:rPr>
                <w:rFonts w:ascii="Times New Roman" w:hAnsi="Times New Roman" w:cs="Times New Roman"/>
              </w:rPr>
            </w:pPr>
            <w:r w:rsidRPr="00C904D2">
              <w:rPr>
                <w:rFonts w:ascii="Times New Roman" w:hAnsi="Times New Roman" w:cs="Times New Roman"/>
                <w:noProof/>
                <w:lang w:eastAsia="ru-RU"/>
              </w:rPr>
              <w:drawing>
                <wp:inline distT="0" distB="0" distL="0" distR="0">
                  <wp:extent cx="4023670" cy="457200"/>
                  <wp:effectExtent l="19050" t="0" r="0" b="0"/>
                  <wp:docPr id="15"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srcRect/>
                          <a:stretch>
                            <a:fillRect/>
                          </a:stretch>
                        </pic:blipFill>
                        <pic:spPr bwMode="auto">
                          <a:xfrm>
                            <a:off x="0" y="0"/>
                            <a:ext cx="4024188" cy="457259"/>
                          </a:xfrm>
                          <a:prstGeom prst="rect">
                            <a:avLst/>
                          </a:prstGeom>
                          <a:noFill/>
                          <a:ln w="9525">
                            <a:noFill/>
                            <a:miter lim="800000"/>
                            <a:headEnd/>
                            <a:tailEnd/>
                          </a:ln>
                        </pic:spPr>
                      </pic:pic>
                    </a:graphicData>
                  </a:graphic>
                </wp:inline>
              </w:drawing>
            </w:r>
          </w:p>
        </w:tc>
        <w:tc>
          <w:tcPr>
            <w:tcW w:w="4111" w:type="dxa"/>
          </w:tcPr>
          <w:p w:rsidR="000F1000" w:rsidRPr="00FE1AB3" w:rsidRDefault="000F1000" w:rsidP="00FB6445">
            <w:pPr>
              <w:spacing w:after="0" w:line="240" w:lineRule="auto"/>
              <w:rPr>
                <w:rFonts w:ascii="Times New Roman" w:hAnsi="Times New Roman" w:cs="Times New Roman"/>
              </w:rPr>
            </w:pPr>
            <w:r>
              <w:rPr>
                <w:rFonts w:ascii="Times New Roman" w:hAnsi="Times New Roman" w:cs="Times New Roman"/>
              </w:rPr>
              <w:t>1.Озвучивание</w:t>
            </w:r>
            <w:r w:rsidRPr="00FE1AB3">
              <w:rPr>
                <w:rFonts w:ascii="Times New Roman" w:hAnsi="Times New Roman" w:cs="Times New Roman"/>
              </w:rPr>
              <w:t xml:space="preserve"> появившихся затруднение, коррекция своих ошибок при выполнении самостоятельного задания  </w:t>
            </w:r>
          </w:p>
          <w:p w:rsidR="000F1000" w:rsidRPr="00FE1AB3" w:rsidRDefault="000F1000" w:rsidP="00FB6445">
            <w:pPr>
              <w:spacing w:after="0" w:line="240" w:lineRule="auto"/>
              <w:rPr>
                <w:rFonts w:ascii="Times New Roman" w:hAnsi="Times New Roman" w:cs="Times New Roman"/>
              </w:rPr>
            </w:pPr>
            <w:r w:rsidRPr="00FE1AB3">
              <w:rPr>
                <w:rFonts w:ascii="Times New Roman" w:hAnsi="Times New Roman" w:cs="Times New Roman"/>
              </w:rPr>
              <w:t xml:space="preserve">2.Самостоятельное  выполнение практического задания  </w:t>
            </w:r>
          </w:p>
        </w:tc>
        <w:tc>
          <w:tcPr>
            <w:tcW w:w="2507" w:type="dxa"/>
          </w:tcPr>
          <w:p w:rsidR="000F1000" w:rsidRPr="00FE1AB3" w:rsidRDefault="000F1000" w:rsidP="00FB6445">
            <w:pPr>
              <w:spacing w:after="0" w:line="240" w:lineRule="auto"/>
              <w:rPr>
                <w:rFonts w:ascii="Times New Roman" w:hAnsi="Times New Roman" w:cs="Times New Roman"/>
              </w:rPr>
            </w:pPr>
            <w:r w:rsidRPr="00FE1AB3">
              <w:rPr>
                <w:rFonts w:ascii="Times New Roman" w:hAnsi="Times New Roman" w:cs="Times New Roman"/>
                <w:u w:val="single"/>
              </w:rPr>
              <w:t>Регулятивные:</w:t>
            </w:r>
            <w:r w:rsidRPr="00FE1AB3">
              <w:rPr>
                <w:rFonts w:ascii="Times New Roman" w:hAnsi="Times New Roman" w:cs="Times New Roman"/>
              </w:rPr>
              <w:t xml:space="preserve"> контроль, коррекция, выделение и осознание того, что уже усвоено и что еще подлежит усвоению, осознание качества и уровня усвоения;</w:t>
            </w:r>
          </w:p>
          <w:p w:rsidR="000F1000" w:rsidRPr="00FE1AB3" w:rsidRDefault="000F1000" w:rsidP="00FB6445">
            <w:pPr>
              <w:spacing w:after="0" w:line="240" w:lineRule="auto"/>
              <w:rPr>
                <w:rFonts w:ascii="Times New Roman" w:hAnsi="Times New Roman" w:cs="Times New Roman"/>
                <w:u w:val="single"/>
              </w:rPr>
            </w:pPr>
          </w:p>
          <w:p w:rsidR="000F1000" w:rsidRPr="00FE1AB3" w:rsidRDefault="000F1000" w:rsidP="00FB6445">
            <w:pPr>
              <w:spacing w:after="0" w:line="240" w:lineRule="auto"/>
              <w:rPr>
                <w:rFonts w:ascii="Times New Roman" w:hAnsi="Times New Roman" w:cs="Times New Roman"/>
              </w:rPr>
            </w:pPr>
            <w:r w:rsidRPr="00FE1AB3">
              <w:rPr>
                <w:rFonts w:ascii="Times New Roman" w:hAnsi="Times New Roman" w:cs="Times New Roman"/>
                <w:u w:val="single"/>
              </w:rPr>
              <w:t>Личностные:</w:t>
            </w:r>
            <w:r w:rsidRPr="00FE1AB3">
              <w:rPr>
                <w:rFonts w:ascii="Times New Roman" w:hAnsi="Times New Roman" w:cs="Times New Roman"/>
              </w:rPr>
              <w:t xml:space="preserve"> самоопределение</w:t>
            </w:r>
          </w:p>
          <w:p w:rsidR="000F1000" w:rsidRPr="00FE1AB3" w:rsidRDefault="000F1000" w:rsidP="00FB6445">
            <w:pPr>
              <w:spacing w:after="0" w:line="240" w:lineRule="auto"/>
              <w:rPr>
                <w:rFonts w:ascii="Times New Roman" w:hAnsi="Times New Roman" w:cs="Times New Roman"/>
              </w:rPr>
            </w:pPr>
          </w:p>
          <w:p w:rsidR="000F1000" w:rsidRPr="00FE1AB3" w:rsidRDefault="000F1000" w:rsidP="00FB6445">
            <w:pPr>
              <w:spacing w:after="0" w:line="240" w:lineRule="auto"/>
              <w:rPr>
                <w:rFonts w:ascii="Times New Roman" w:hAnsi="Times New Roman" w:cs="Times New Roman"/>
              </w:rPr>
            </w:pPr>
          </w:p>
        </w:tc>
      </w:tr>
      <w:tr w:rsidR="00E20FD2" w:rsidRPr="004723DC" w:rsidTr="00E20FD2">
        <w:tblPrEx>
          <w:tblLook w:val="0000"/>
        </w:tblPrEx>
        <w:trPr>
          <w:trHeight w:val="1550"/>
        </w:trPr>
        <w:tc>
          <w:tcPr>
            <w:tcW w:w="1844" w:type="dxa"/>
          </w:tcPr>
          <w:p w:rsidR="000F1000" w:rsidRPr="00827AB5" w:rsidRDefault="000F1000" w:rsidP="00FB6445">
            <w:pPr>
              <w:jc w:val="both"/>
              <w:rPr>
                <w:rFonts w:ascii="Times New Roman" w:hAnsi="Times New Roman"/>
                <w:b/>
                <w:sz w:val="24"/>
                <w:szCs w:val="24"/>
              </w:rPr>
            </w:pPr>
            <w:r w:rsidRPr="00C2666F">
              <w:rPr>
                <w:rFonts w:ascii="Times New Roman" w:hAnsi="Times New Roman"/>
                <w:b/>
                <w:sz w:val="24"/>
                <w:szCs w:val="24"/>
              </w:rPr>
              <w:t>Информация о домашнем задании, инструктаж по его выполнению</w:t>
            </w:r>
          </w:p>
        </w:tc>
        <w:tc>
          <w:tcPr>
            <w:tcW w:w="7087" w:type="dxa"/>
          </w:tcPr>
          <w:p w:rsidR="00C904D2" w:rsidRDefault="00C904D2" w:rsidP="00FB6445">
            <w:pPr>
              <w:spacing w:after="0" w:line="240" w:lineRule="auto"/>
              <w:rPr>
                <w:rFonts w:ascii="Times New Roman" w:hAnsi="Times New Roman" w:cs="Times New Roman"/>
              </w:rPr>
            </w:pPr>
            <w:r w:rsidRPr="00C904D2">
              <w:rPr>
                <w:rFonts w:ascii="Times New Roman" w:hAnsi="Times New Roman" w:cs="Times New Roman"/>
                <w:noProof/>
                <w:lang w:eastAsia="ru-RU"/>
              </w:rPr>
              <w:drawing>
                <wp:inline distT="0" distB="0" distL="0" distR="0">
                  <wp:extent cx="4200525" cy="510158"/>
                  <wp:effectExtent l="19050" t="0" r="9525" b="0"/>
                  <wp:docPr id="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4200525" cy="510158"/>
                          </a:xfrm>
                          <a:prstGeom prst="rect">
                            <a:avLst/>
                          </a:prstGeom>
                          <a:noFill/>
                          <a:ln w="9525">
                            <a:noFill/>
                            <a:miter lim="800000"/>
                            <a:headEnd/>
                            <a:tailEnd/>
                          </a:ln>
                        </pic:spPr>
                      </pic:pic>
                    </a:graphicData>
                  </a:graphic>
                </wp:inline>
              </w:drawing>
            </w:r>
          </w:p>
          <w:p w:rsidR="00C904D2" w:rsidRDefault="00C904D2" w:rsidP="00FB6445">
            <w:pPr>
              <w:spacing w:after="0" w:line="240" w:lineRule="auto"/>
              <w:rPr>
                <w:rFonts w:ascii="Times New Roman" w:hAnsi="Times New Roman" w:cs="Times New Roman"/>
              </w:rPr>
            </w:pPr>
            <w:r w:rsidRPr="00C904D2">
              <w:rPr>
                <w:rFonts w:ascii="Times New Roman" w:hAnsi="Times New Roman" w:cs="Times New Roman"/>
                <w:noProof/>
                <w:lang w:eastAsia="ru-RU"/>
              </w:rPr>
              <w:drawing>
                <wp:inline distT="0" distB="0" distL="0" distR="0">
                  <wp:extent cx="4343400" cy="516382"/>
                  <wp:effectExtent l="19050" t="0" r="0" b="0"/>
                  <wp:docPr id="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4350057" cy="517173"/>
                          </a:xfrm>
                          <a:prstGeom prst="rect">
                            <a:avLst/>
                          </a:prstGeom>
                          <a:noFill/>
                          <a:ln w="9525">
                            <a:noFill/>
                            <a:miter lim="800000"/>
                            <a:headEnd/>
                            <a:tailEnd/>
                          </a:ln>
                        </pic:spPr>
                      </pic:pic>
                    </a:graphicData>
                  </a:graphic>
                </wp:inline>
              </w:drawing>
            </w:r>
          </w:p>
          <w:p w:rsidR="000F1000" w:rsidRPr="00FE1AB3" w:rsidRDefault="000F1000" w:rsidP="00FB6445">
            <w:pPr>
              <w:spacing w:after="0" w:line="240" w:lineRule="auto"/>
              <w:rPr>
                <w:rFonts w:ascii="Times New Roman" w:hAnsi="Times New Roman" w:cs="Times New Roman"/>
              </w:rPr>
            </w:pPr>
            <w:r w:rsidRPr="00FE1AB3">
              <w:rPr>
                <w:rFonts w:ascii="Times New Roman" w:hAnsi="Times New Roman" w:cs="Times New Roman"/>
              </w:rPr>
              <w:t>выполняют все учащиеся</w:t>
            </w:r>
          </w:p>
          <w:p w:rsidR="00C904D2" w:rsidRDefault="00C904D2" w:rsidP="00FB6445">
            <w:pPr>
              <w:spacing w:after="0" w:line="240" w:lineRule="auto"/>
              <w:rPr>
                <w:rFonts w:ascii="Times New Roman" w:hAnsi="Times New Roman" w:cs="Times New Roman"/>
              </w:rPr>
            </w:pPr>
            <w:r w:rsidRPr="00C904D2">
              <w:rPr>
                <w:rFonts w:ascii="Times New Roman" w:hAnsi="Times New Roman" w:cs="Times New Roman"/>
                <w:noProof/>
                <w:lang w:eastAsia="ru-RU"/>
              </w:rPr>
              <w:drawing>
                <wp:inline distT="0" distB="0" distL="0" distR="0">
                  <wp:extent cx="4041176" cy="390525"/>
                  <wp:effectExtent l="19050" t="0" r="0" b="0"/>
                  <wp:docPr id="1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4041176" cy="390525"/>
                          </a:xfrm>
                          <a:prstGeom prst="rect">
                            <a:avLst/>
                          </a:prstGeom>
                          <a:noFill/>
                          <a:ln w="9525">
                            <a:noFill/>
                            <a:miter lim="800000"/>
                            <a:headEnd/>
                            <a:tailEnd/>
                          </a:ln>
                        </pic:spPr>
                      </pic:pic>
                    </a:graphicData>
                  </a:graphic>
                </wp:inline>
              </w:drawing>
            </w:r>
          </w:p>
          <w:p w:rsidR="000F1000" w:rsidRPr="00FE1AB3" w:rsidRDefault="000F1000" w:rsidP="00FB6445">
            <w:pPr>
              <w:spacing w:after="0" w:line="240" w:lineRule="auto"/>
              <w:rPr>
                <w:rFonts w:ascii="Times New Roman" w:hAnsi="Times New Roman" w:cs="Times New Roman"/>
              </w:rPr>
            </w:pPr>
            <w:r w:rsidRPr="00FE1AB3">
              <w:rPr>
                <w:rFonts w:ascii="Times New Roman" w:hAnsi="Times New Roman" w:cs="Times New Roman"/>
              </w:rPr>
              <w:t>для желающих</w:t>
            </w:r>
          </w:p>
        </w:tc>
        <w:tc>
          <w:tcPr>
            <w:tcW w:w="4111" w:type="dxa"/>
          </w:tcPr>
          <w:p w:rsidR="000F1000" w:rsidRPr="00FE1AB3" w:rsidRDefault="000F1000" w:rsidP="00FB6445">
            <w:pPr>
              <w:spacing w:after="0" w:line="240" w:lineRule="auto"/>
              <w:rPr>
                <w:rFonts w:ascii="Times New Roman" w:hAnsi="Times New Roman" w:cs="Times New Roman"/>
              </w:rPr>
            </w:pPr>
            <w:r w:rsidRPr="00FE1AB3">
              <w:rPr>
                <w:rStyle w:val="c4"/>
                <w:rFonts w:ascii="Times New Roman" w:hAnsi="Times New Roman" w:cs="Times New Roman"/>
              </w:rPr>
              <w:t>Учащиеся записывают домашнее задание.</w:t>
            </w:r>
          </w:p>
        </w:tc>
        <w:tc>
          <w:tcPr>
            <w:tcW w:w="2507" w:type="dxa"/>
          </w:tcPr>
          <w:p w:rsidR="005D4F95" w:rsidRPr="00875F2C" w:rsidRDefault="005D4F95" w:rsidP="005D4F95">
            <w:pPr>
              <w:rPr>
                <w:rFonts w:ascii="Times New Roman" w:hAnsi="Times New Roman" w:cs="Times New Roman"/>
              </w:rPr>
            </w:pPr>
            <w:r w:rsidRPr="00875F2C">
              <w:rPr>
                <w:rFonts w:ascii="Times New Roman" w:hAnsi="Times New Roman" w:cs="Times New Roman"/>
              </w:rPr>
              <w:t>.</w:t>
            </w:r>
          </w:p>
          <w:p w:rsidR="000F1000" w:rsidRPr="00FE1AB3" w:rsidRDefault="000F1000" w:rsidP="00FB6445">
            <w:pPr>
              <w:spacing w:after="0" w:line="240" w:lineRule="auto"/>
              <w:rPr>
                <w:rFonts w:ascii="Times New Roman" w:hAnsi="Times New Roman" w:cs="Times New Roman"/>
                <w:u w:val="single"/>
              </w:rPr>
            </w:pPr>
          </w:p>
        </w:tc>
      </w:tr>
      <w:tr w:rsidR="005D4F95" w:rsidRPr="004723DC" w:rsidTr="00E20FD2">
        <w:tblPrEx>
          <w:tblLook w:val="0000"/>
        </w:tblPrEx>
        <w:trPr>
          <w:trHeight w:val="1550"/>
        </w:trPr>
        <w:tc>
          <w:tcPr>
            <w:tcW w:w="1844" w:type="dxa"/>
          </w:tcPr>
          <w:p w:rsidR="005D4F95" w:rsidRPr="00875F2C" w:rsidRDefault="005D4F95" w:rsidP="000E479E">
            <w:pPr>
              <w:rPr>
                <w:rFonts w:ascii="Times New Roman" w:hAnsi="Times New Roman" w:cs="Times New Roman"/>
              </w:rPr>
            </w:pPr>
          </w:p>
          <w:p w:rsidR="005D4F95" w:rsidRPr="00875F2C" w:rsidRDefault="005D4F95" w:rsidP="000E479E">
            <w:pPr>
              <w:rPr>
                <w:rFonts w:ascii="Times New Roman" w:hAnsi="Times New Roman" w:cs="Times New Roman"/>
                <w:b/>
                <w:bCs/>
              </w:rPr>
            </w:pPr>
            <w:r w:rsidRPr="00875F2C">
              <w:rPr>
                <w:rFonts w:ascii="Times New Roman" w:hAnsi="Times New Roman"/>
                <w:b/>
              </w:rPr>
              <w:t>Рефлексия (подведение итогов занятия)</w:t>
            </w:r>
          </w:p>
        </w:tc>
        <w:tc>
          <w:tcPr>
            <w:tcW w:w="7087" w:type="dxa"/>
          </w:tcPr>
          <w:p w:rsidR="005D4F95" w:rsidRPr="005D4F95" w:rsidRDefault="005D4F95" w:rsidP="005D4F95">
            <w:pPr>
              <w:rPr>
                <w:rFonts w:ascii="Times New Roman" w:hAnsi="Times New Roman" w:cs="Times New Roman"/>
              </w:rPr>
            </w:pPr>
            <w:r w:rsidRPr="005D4F95">
              <w:rPr>
                <w:rFonts w:ascii="Times New Roman" w:hAnsi="Times New Roman" w:cs="Times New Roman"/>
              </w:rPr>
              <w:t>Вопросы для дальнейшего планирования работы по данной теме:</w:t>
            </w:r>
          </w:p>
          <w:p w:rsidR="005D4F95" w:rsidRPr="005D4F95" w:rsidRDefault="005D4F95" w:rsidP="005D4F95">
            <w:pPr>
              <w:rPr>
                <w:rFonts w:ascii="Times New Roman" w:hAnsi="Times New Roman" w:cs="Times New Roman"/>
              </w:rPr>
            </w:pPr>
            <w:r w:rsidRPr="005D4F95">
              <w:rPr>
                <w:rFonts w:ascii="Times New Roman" w:hAnsi="Times New Roman" w:cs="Times New Roman"/>
              </w:rPr>
              <w:t>Какое открытие вы сделали на уроке?</w:t>
            </w:r>
          </w:p>
          <w:p w:rsidR="005D4F95" w:rsidRPr="005D4F95" w:rsidRDefault="005D4F95" w:rsidP="005D4F95">
            <w:pPr>
              <w:rPr>
                <w:rFonts w:ascii="Times New Roman" w:hAnsi="Times New Roman" w:cs="Times New Roman"/>
              </w:rPr>
            </w:pPr>
            <w:r w:rsidRPr="005D4F95">
              <w:rPr>
                <w:rFonts w:ascii="Times New Roman" w:hAnsi="Times New Roman" w:cs="Times New Roman"/>
              </w:rPr>
              <w:t>- Достигли ли вы цели поставленной в начале урока?</w:t>
            </w:r>
          </w:p>
          <w:p w:rsidR="005D4F95" w:rsidRPr="005D4F95" w:rsidRDefault="005D4F95" w:rsidP="005D4F95">
            <w:pPr>
              <w:rPr>
                <w:rFonts w:ascii="Times New Roman" w:hAnsi="Times New Roman" w:cs="Times New Roman"/>
              </w:rPr>
            </w:pPr>
            <w:r w:rsidRPr="005D4F95">
              <w:rPr>
                <w:rFonts w:ascii="Times New Roman" w:hAnsi="Times New Roman" w:cs="Times New Roman"/>
              </w:rPr>
              <w:t xml:space="preserve">- Какое задание было для вас самым интересным? </w:t>
            </w:r>
          </w:p>
          <w:p w:rsidR="005D4F95" w:rsidRPr="005D4F95" w:rsidRDefault="005D4F95" w:rsidP="005D4F95">
            <w:pPr>
              <w:rPr>
                <w:rFonts w:ascii="Times New Roman" w:hAnsi="Times New Roman" w:cs="Times New Roman"/>
              </w:rPr>
            </w:pPr>
            <w:r w:rsidRPr="005D4F95">
              <w:rPr>
                <w:rFonts w:ascii="Times New Roman" w:hAnsi="Times New Roman" w:cs="Times New Roman"/>
              </w:rPr>
              <w:t>-Самым трудным?</w:t>
            </w:r>
          </w:p>
          <w:p w:rsidR="005D4F95" w:rsidRPr="00C904D2" w:rsidRDefault="005D4F95" w:rsidP="005D4F95">
            <w:pPr>
              <w:spacing w:after="0" w:line="240" w:lineRule="auto"/>
              <w:rPr>
                <w:rFonts w:ascii="Times New Roman" w:hAnsi="Times New Roman" w:cs="Times New Roman"/>
                <w:noProof/>
                <w:lang w:eastAsia="ru-RU"/>
              </w:rPr>
            </w:pPr>
            <w:r w:rsidRPr="005D4F95">
              <w:rPr>
                <w:rFonts w:ascii="Times New Roman" w:hAnsi="Times New Roman" w:cs="Times New Roman"/>
              </w:rPr>
              <w:t>Какие ТРУДНОСТИ остались?</w:t>
            </w:r>
          </w:p>
        </w:tc>
        <w:tc>
          <w:tcPr>
            <w:tcW w:w="4111" w:type="dxa"/>
          </w:tcPr>
          <w:p w:rsidR="005D4F95" w:rsidRPr="00875F2C" w:rsidRDefault="005D4F95" w:rsidP="005D4F95">
            <w:pPr>
              <w:rPr>
                <w:rFonts w:ascii="Times New Roman" w:hAnsi="Times New Roman" w:cs="Times New Roman"/>
              </w:rPr>
            </w:pPr>
            <w:r w:rsidRPr="00875F2C">
              <w:rPr>
                <w:rFonts w:ascii="Times New Roman" w:hAnsi="Times New Roman" w:cs="Times New Roman"/>
              </w:rPr>
              <w:t>Дети  дают оценку своей деятельности  на уроке, отвечая на вопросы учителя</w:t>
            </w:r>
          </w:p>
          <w:p w:rsidR="005D4F95" w:rsidRPr="00FE1AB3" w:rsidRDefault="005D4F95" w:rsidP="00FB6445">
            <w:pPr>
              <w:spacing w:after="0" w:line="240" w:lineRule="auto"/>
              <w:rPr>
                <w:rStyle w:val="c4"/>
                <w:rFonts w:ascii="Times New Roman" w:hAnsi="Times New Roman" w:cs="Times New Roman"/>
              </w:rPr>
            </w:pPr>
          </w:p>
        </w:tc>
        <w:tc>
          <w:tcPr>
            <w:tcW w:w="2507" w:type="dxa"/>
          </w:tcPr>
          <w:p w:rsidR="005D4F95" w:rsidRPr="005D4F95" w:rsidRDefault="005D4F95" w:rsidP="005D4F95">
            <w:pPr>
              <w:rPr>
                <w:rFonts w:ascii="Times New Roman" w:hAnsi="Times New Roman" w:cs="Times New Roman"/>
                <w:sz w:val="18"/>
                <w:szCs w:val="18"/>
              </w:rPr>
            </w:pPr>
            <w:r w:rsidRPr="005D4F95">
              <w:rPr>
                <w:rFonts w:ascii="Times New Roman" w:hAnsi="Times New Roman" w:cs="Times New Roman"/>
                <w:sz w:val="18"/>
                <w:szCs w:val="18"/>
                <w:u w:val="single"/>
              </w:rPr>
              <w:t>Коммуникативные:</w:t>
            </w:r>
            <w:r w:rsidRPr="005D4F95">
              <w:rPr>
                <w:rFonts w:ascii="Times New Roman" w:hAnsi="Times New Roman" w:cs="Times New Roman"/>
                <w:sz w:val="18"/>
                <w:szCs w:val="18"/>
              </w:rPr>
              <w:t xml:space="preserve"> умение с достаточной полнотой и точностью выражать свои мысли; </w:t>
            </w:r>
          </w:p>
          <w:p w:rsidR="005D4F95" w:rsidRPr="005D4F95" w:rsidRDefault="005D4F95" w:rsidP="005D4F95">
            <w:pPr>
              <w:rPr>
                <w:rFonts w:ascii="Times New Roman" w:hAnsi="Times New Roman" w:cs="Times New Roman"/>
                <w:sz w:val="18"/>
                <w:szCs w:val="18"/>
              </w:rPr>
            </w:pPr>
            <w:r w:rsidRPr="005D4F95">
              <w:rPr>
                <w:rFonts w:ascii="Times New Roman" w:hAnsi="Times New Roman" w:cs="Times New Roman"/>
                <w:sz w:val="18"/>
                <w:szCs w:val="18"/>
                <w:u w:val="single"/>
              </w:rPr>
              <w:t>Логические</w:t>
            </w:r>
            <w:r w:rsidRPr="005D4F95">
              <w:rPr>
                <w:rFonts w:ascii="Times New Roman" w:hAnsi="Times New Roman" w:cs="Times New Roman"/>
                <w:sz w:val="18"/>
                <w:szCs w:val="18"/>
              </w:rPr>
              <w:t xml:space="preserve"> – решение проблемы, построение логической цепи рассуждений, доказательство;</w:t>
            </w:r>
          </w:p>
          <w:p w:rsidR="005D4F95" w:rsidRPr="00FE1AB3" w:rsidRDefault="005D4F95" w:rsidP="005D4F95">
            <w:pPr>
              <w:spacing w:after="0" w:line="240" w:lineRule="auto"/>
              <w:rPr>
                <w:rFonts w:ascii="Times New Roman" w:hAnsi="Times New Roman" w:cs="Times New Roman"/>
                <w:u w:val="single"/>
              </w:rPr>
            </w:pPr>
            <w:proofErr w:type="gramStart"/>
            <w:r w:rsidRPr="005D4F95">
              <w:rPr>
                <w:rFonts w:ascii="Times New Roman" w:hAnsi="Times New Roman" w:cs="Times New Roman"/>
                <w:sz w:val="18"/>
                <w:szCs w:val="18"/>
                <w:u w:val="single"/>
              </w:rPr>
              <w:t>Познавательные</w:t>
            </w:r>
            <w:proofErr w:type="gramEnd"/>
            <w:r w:rsidRPr="005D4F95">
              <w:rPr>
                <w:rFonts w:ascii="Times New Roman" w:hAnsi="Times New Roman" w:cs="Times New Roman"/>
                <w:sz w:val="18"/>
                <w:szCs w:val="18"/>
              </w:rPr>
              <w:t>: рефлексия</w:t>
            </w:r>
          </w:p>
        </w:tc>
      </w:tr>
    </w:tbl>
    <w:p w:rsidR="0007051B" w:rsidRDefault="0007051B"/>
    <w:sectPr w:rsidR="0007051B" w:rsidSect="000F1000">
      <w:pgSz w:w="16838" w:h="11906" w:orient="landscape"/>
      <w:pgMar w:top="993"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6C7C"/>
    <w:rsid w:val="0007051B"/>
    <w:rsid w:val="000F1000"/>
    <w:rsid w:val="0034728B"/>
    <w:rsid w:val="004339D0"/>
    <w:rsid w:val="005D4F95"/>
    <w:rsid w:val="007F6C7C"/>
    <w:rsid w:val="0084234E"/>
    <w:rsid w:val="00AE1B9C"/>
    <w:rsid w:val="00B512AB"/>
    <w:rsid w:val="00C904D2"/>
    <w:rsid w:val="00E20F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00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1000"/>
    <w:pPr>
      <w:ind w:left="720"/>
      <w:contextualSpacing/>
    </w:pPr>
  </w:style>
  <w:style w:type="paragraph" w:styleId="a4">
    <w:name w:val="Normal (Web)"/>
    <w:basedOn w:val="a"/>
    <w:unhideWhenUsed/>
    <w:rsid w:val="000F10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0F1000"/>
    <w:rPr>
      <w:rFonts w:ascii="Times New Roman" w:hAnsi="Times New Roman" w:cs="Times New Roman"/>
      <w:b/>
      <w:bCs/>
      <w:sz w:val="18"/>
      <w:szCs w:val="18"/>
    </w:rPr>
  </w:style>
  <w:style w:type="character" w:styleId="a5">
    <w:name w:val="Strong"/>
    <w:basedOn w:val="a0"/>
    <w:uiPriority w:val="22"/>
    <w:qFormat/>
    <w:rsid w:val="000F1000"/>
    <w:rPr>
      <w:b/>
      <w:bCs/>
    </w:rPr>
  </w:style>
  <w:style w:type="character" w:customStyle="1" w:styleId="c4">
    <w:name w:val="c4"/>
    <w:basedOn w:val="a0"/>
    <w:rsid w:val="000F1000"/>
  </w:style>
  <w:style w:type="paragraph" w:styleId="a6">
    <w:name w:val="Balloon Text"/>
    <w:basedOn w:val="a"/>
    <w:link w:val="a7"/>
    <w:uiPriority w:val="99"/>
    <w:semiHidden/>
    <w:unhideWhenUsed/>
    <w:rsid w:val="004339D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339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989</Words>
  <Characters>5642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Буренков</dc:creator>
  <cp:keywords/>
  <dc:description/>
  <cp:lastModifiedBy>user</cp:lastModifiedBy>
  <cp:revision>4</cp:revision>
  <dcterms:created xsi:type="dcterms:W3CDTF">2017-10-22T07:09:00Z</dcterms:created>
  <dcterms:modified xsi:type="dcterms:W3CDTF">2017-10-24T10:36:00Z</dcterms:modified>
</cp:coreProperties>
</file>