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9" w:rsidRDefault="00435529" w:rsidP="004355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оценивания</w:t>
      </w:r>
    </w:p>
    <w:p w:rsidR="00435529" w:rsidRPr="003A3D70" w:rsidRDefault="00435529" w:rsidP="004355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93"/>
        <w:gridCol w:w="850"/>
        <w:gridCol w:w="617"/>
        <w:gridCol w:w="1084"/>
        <w:gridCol w:w="993"/>
        <w:gridCol w:w="425"/>
        <w:gridCol w:w="1059"/>
        <w:gridCol w:w="3561"/>
      </w:tblGrid>
      <w:tr w:rsidR="00435529" w:rsidTr="00D95B3E">
        <w:tc>
          <w:tcPr>
            <w:tcW w:w="10682" w:type="dxa"/>
            <w:gridSpan w:val="8"/>
          </w:tcPr>
          <w:p w:rsidR="00435529" w:rsidRPr="00435529" w:rsidRDefault="00435529" w:rsidP="0043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29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правило</w:t>
            </w:r>
          </w:p>
        </w:tc>
      </w:tr>
      <w:tr w:rsidR="00435529" w:rsidTr="003A3D70">
        <w:tc>
          <w:tcPr>
            <w:tcW w:w="2943" w:type="dxa"/>
            <w:gridSpan w:val="2"/>
          </w:tcPr>
          <w:p w:rsidR="00435529" w:rsidRPr="00435529" w:rsidRDefault="00435529" w:rsidP="00435529">
            <w:pPr>
              <w:rPr>
                <w:rFonts w:ascii="Times New Roman" w:hAnsi="Times New Roman" w:cs="Times New Roman"/>
              </w:rPr>
            </w:pPr>
            <w:r w:rsidRPr="00435529">
              <w:rPr>
                <w:rFonts w:ascii="Times New Roman" w:eastAsia="Times New Roman" w:hAnsi="Times New Roman" w:cs="Times New Roman"/>
                <w:color w:val="000000"/>
              </w:rPr>
              <w:t>ЧТО ОЦЕНИВАЕМ?</w:t>
            </w:r>
          </w:p>
        </w:tc>
        <w:tc>
          <w:tcPr>
            <w:tcW w:w="2694" w:type="dxa"/>
            <w:gridSpan w:val="3"/>
          </w:tcPr>
          <w:p w:rsidR="00435529" w:rsidRPr="00435529" w:rsidRDefault="00435529" w:rsidP="0043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Pr="0043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5045" w:type="dxa"/>
            <w:gridSpan w:val="3"/>
          </w:tcPr>
          <w:p w:rsidR="00435529" w:rsidRPr="00435529" w:rsidRDefault="00435529" w:rsidP="0043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Pr="0043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435529" w:rsidTr="003A3D70">
        <w:tc>
          <w:tcPr>
            <w:tcW w:w="2943" w:type="dxa"/>
            <w:gridSpan w:val="2"/>
          </w:tcPr>
          <w:p w:rsidR="00435529" w:rsidRPr="003A3D70" w:rsidRDefault="00435529" w:rsidP="00435529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Оцениваем результаты - предметные, </w:t>
            </w:r>
            <w:proofErr w:type="spellStart"/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личностные! </w:t>
            </w:r>
          </w:p>
        </w:tc>
        <w:tc>
          <w:tcPr>
            <w:tcW w:w="2694" w:type="dxa"/>
            <w:gridSpan w:val="3"/>
          </w:tcPr>
          <w:p w:rsidR="00435529" w:rsidRPr="003A3D70" w:rsidRDefault="00435529" w:rsidP="00435529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это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действия (умения) по использованию знаний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в ходе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решения задач</w:t>
            </w:r>
          </w:p>
        </w:tc>
        <w:tc>
          <w:tcPr>
            <w:tcW w:w="5045" w:type="dxa"/>
            <w:gridSpan w:val="3"/>
          </w:tcPr>
          <w:p w:rsidR="00435529" w:rsidRPr="00435529" w:rsidRDefault="00435529" w:rsidP="004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35529">
              <w:rPr>
                <w:rFonts w:ascii="Times New Roman" w:eastAsia="Times New Roman" w:hAnsi="Times New Roman" w:cs="Times New Roman"/>
                <w:color w:val="000000"/>
              </w:rPr>
              <w:t xml:space="preserve">это </w:t>
            </w:r>
            <w:r w:rsidRPr="004355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разница между результатами учеников </w:t>
            </w:r>
            <w:r w:rsidRPr="00435529">
              <w:rPr>
                <w:rFonts w:ascii="Times New Roman" w:eastAsia="Times New Roman" w:hAnsi="Times New Roman" w:cs="Times New Roman"/>
                <w:color w:val="000000"/>
              </w:rPr>
              <w:t xml:space="preserve">(личностными, </w:t>
            </w:r>
            <w:proofErr w:type="spellStart"/>
            <w:r w:rsidRPr="00435529">
              <w:rPr>
                <w:rFonts w:ascii="Times New Roman" w:eastAsia="Times New Roman" w:hAnsi="Times New Roman" w:cs="Times New Roman"/>
                <w:color w:val="000000"/>
              </w:rPr>
              <w:t>метапредметными</w:t>
            </w:r>
            <w:proofErr w:type="spellEnd"/>
            <w:r w:rsidRPr="00435529">
              <w:rPr>
                <w:rFonts w:ascii="Times New Roman" w:eastAsia="Times New Roman" w:hAnsi="Times New Roman" w:cs="Times New Roman"/>
                <w:color w:val="000000"/>
              </w:rPr>
              <w:t xml:space="preserve"> и предметными) в начале обучения (</w:t>
            </w:r>
            <w:r w:rsidRPr="004355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входная диагностика</w:t>
            </w:r>
            <w:r w:rsidRPr="00435529">
              <w:rPr>
                <w:rFonts w:ascii="Times New Roman" w:eastAsia="Times New Roman" w:hAnsi="Times New Roman" w:cs="Times New Roman"/>
                <w:color w:val="000000"/>
              </w:rPr>
              <w:t>) и в конце обучения (</w:t>
            </w:r>
            <w:r w:rsidRPr="004355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выходная диагностика</w:t>
            </w:r>
            <w:r w:rsidRPr="00435529">
              <w:rPr>
                <w:rFonts w:ascii="Times New Roman" w:eastAsia="Times New Roman" w:hAnsi="Times New Roman" w:cs="Times New Roman"/>
                <w:color w:val="000000"/>
              </w:rPr>
              <w:t>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      </w:r>
          </w:p>
        </w:tc>
      </w:tr>
      <w:tr w:rsidR="00435529" w:rsidTr="00993BCF">
        <w:tc>
          <w:tcPr>
            <w:tcW w:w="10682" w:type="dxa"/>
            <w:gridSpan w:val="8"/>
          </w:tcPr>
          <w:p w:rsidR="00435529" w:rsidRPr="00435529" w:rsidRDefault="00435529" w:rsidP="00435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29">
              <w:rPr>
                <w:rFonts w:ascii="Times New Roman" w:hAnsi="Times New Roman" w:cs="Times New Roman"/>
                <w:b/>
              </w:rPr>
              <w:t>Второе правило</w:t>
            </w:r>
          </w:p>
        </w:tc>
      </w:tr>
      <w:tr w:rsidR="00435529" w:rsidTr="003A3D70">
        <w:tc>
          <w:tcPr>
            <w:tcW w:w="2943" w:type="dxa"/>
            <w:gridSpan w:val="2"/>
          </w:tcPr>
          <w:p w:rsidR="00435529" w:rsidRPr="003A3D70" w:rsidRDefault="00435529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КТО ОЦЕНИВАЕТ?</w:t>
            </w:r>
          </w:p>
        </w:tc>
        <w:tc>
          <w:tcPr>
            <w:tcW w:w="4178" w:type="dxa"/>
            <w:gridSpan w:val="5"/>
          </w:tcPr>
          <w:p w:rsidR="00435529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hAnsi="Times New Roman" w:cs="Times New Roman"/>
              </w:rPr>
              <w:t xml:space="preserve">Ученик </w:t>
            </w:r>
          </w:p>
        </w:tc>
        <w:tc>
          <w:tcPr>
            <w:tcW w:w="3561" w:type="dxa"/>
          </w:tcPr>
          <w:p w:rsidR="00435529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3A3D70" w:rsidTr="003A3D70">
        <w:tc>
          <w:tcPr>
            <w:tcW w:w="2943" w:type="dxa"/>
            <w:gridSpan w:val="2"/>
            <w:vMerge w:val="restart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Учитель и ученик вместе определяют оценку и отметку. </w:t>
            </w:r>
          </w:p>
        </w:tc>
        <w:tc>
          <w:tcPr>
            <w:tcW w:w="4178" w:type="dxa"/>
            <w:gridSpan w:val="5"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На уроке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ученик сам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оценивает свой результат выполнения задания по «Алгоритму самооценки» и, если требуется, определяет отметку, когда показывает выполненное задание.</w:t>
            </w:r>
          </w:p>
        </w:tc>
        <w:tc>
          <w:tcPr>
            <w:tcW w:w="3561" w:type="dxa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уроке учитель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имеет право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изменить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оценки и отметку, если докажет, что ученик завысил или занизил её.</w:t>
            </w:r>
          </w:p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</w:p>
        </w:tc>
      </w:tr>
      <w:tr w:rsidR="003A3D70" w:rsidTr="003A3D70">
        <w:tc>
          <w:tcPr>
            <w:tcW w:w="2943" w:type="dxa"/>
            <w:gridSpan w:val="2"/>
            <w:vMerge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5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hAnsi="Times New Roman" w:cs="Times New Roman"/>
              </w:rPr>
              <w:t xml:space="preserve">После урока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ученик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имеет право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изменить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эту оценку и отметку, если докажет (используя алгоритм </w:t>
            </w:r>
            <w:proofErr w:type="spellStart"/>
            <w:r w:rsidRPr="003A3D70">
              <w:rPr>
                <w:rFonts w:ascii="Times New Roman" w:eastAsia="Times New Roman" w:hAnsi="Times New Roman" w:cs="Times New Roman"/>
                <w:color w:val="000000"/>
              </w:rPr>
              <w:t>самооценивания</w:t>
            </w:r>
            <w:proofErr w:type="spellEnd"/>
            <w:r w:rsidRPr="003A3D70">
              <w:rPr>
                <w:rFonts w:ascii="Times New Roman" w:eastAsia="Times New Roman" w:hAnsi="Times New Roman" w:cs="Times New Roman"/>
                <w:color w:val="000000"/>
              </w:rPr>
              <w:t>), что она завышена или занижена.</w:t>
            </w:r>
          </w:p>
        </w:tc>
        <w:tc>
          <w:tcPr>
            <w:tcW w:w="3561" w:type="dxa"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После уроков за письменные задания оценку и отметку </w:t>
            </w: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определяет учитель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A3D70" w:rsidTr="004004F2">
        <w:tc>
          <w:tcPr>
            <w:tcW w:w="10682" w:type="dxa"/>
            <w:gridSpan w:val="8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Алгоритм самооценки (основные вопросы после выполнения задания)</w:t>
            </w:r>
          </w:p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1 .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Какова была цель задания (задачи)?</w:t>
            </w:r>
          </w:p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2.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Удалось получить результат (решение, ответ)?</w:t>
            </w:r>
          </w:p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3.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Выполнил правильно или с ошибкой?</w:t>
            </w:r>
          </w:p>
          <w:p w:rsidR="003A3D70" w:rsidRPr="003A3D70" w:rsidRDefault="003A3D70" w:rsidP="003A3D7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4.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Самостоятельно или с чьей-то помощью?</w:t>
            </w:r>
          </w:p>
        </w:tc>
      </w:tr>
      <w:tr w:rsidR="003A3D70" w:rsidTr="0003583E">
        <w:tc>
          <w:tcPr>
            <w:tcW w:w="10682" w:type="dxa"/>
            <w:gridSpan w:val="8"/>
          </w:tcPr>
          <w:p w:rsidR="003A3D70" w:rsidRPr="003A3D70" w:rsidRDefault="003A3D70" w:rsidP="003A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D70">
              <w:rPr>
                <w:rFonts w:ascii="Times New Roman" w:hAnsi="Times New Roman" w:cs="Times New Roman"/>
                <w:b/>
              </w:rPr>
              <w:t>Третье правило</w:t>
            </w:r>
          </w:p>
        </w:tc>
      </w:tr>
      <w:tr w:rsidR="003A3D70" w:rsidTr="005562EC">
        <w:tc>
          <w:tcPr>
            <w:tcW w:w="2943" w:type="dxa"/>
            <w:gridSpan w:val="2"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СКОЛЬКО СТАВИТЬ ОТМЕТОК?</w:t>
            </w:r>
          </w:p>
        </w:tc>
        <w:tc>
          <w:tcPr>
            <w:tcW w:w="3119" w:type="dxa"/>
            <w:gridSpan w:val="4"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числу решённых 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!</w:t>
            </w:r>
          </w:p>
        </w:tc>
        <w:tc>
          <w:tcPr>
            <w:tcW w:w="4620" w:type="dxa"/>
            <w:gridSpan w:val="2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За каждую учебную задачу или группу заданий-задач, показывающую овладение отдельным требуемым действием (умением), определяется и, по возможности, ставится отдельная отметка.</w:t>
            </w:r>
          </w:p>
        </w:tc>
      </w:tr>
      <w:tr w:rsidR="003A3D70" w:rsidTr="007B32BA">
        <w:tc>
          <w:tcPr>
            <w:tcW w:w="10682" w:type="dxa"/>
            <w:gridSpan w:val="8"/>
          </w:tcPr>
          <w:p w:rsidR="003A3D70" w:rsidRPr="003A3D70" w:rsidRDefault="003A3D70" w:rsidP="003A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D70">
              <w:rPr>
                <w:rFonts w:ascii="Times New Roman" w:hAnsi="Times New Roman" w:cs="Times New Roman"/>
                <w:b/>
              </w:rPr>
              <w:t>Четвертое правило</w:t>
            </w:r>
          </w:p>
        </w:tc>
      </w:tr>
      <w:tr w:rsidR="003A3D70" w:rsidTr="00435529">
        <w:tc>
          <w:tcPr>
            <w:tcW w:w="3560" w:type="dxa"/>
            <w:gridSpan w:val="3"/>
          </w:tcPr>
          <w:p w:rsidR="003A3D70" w:rsidRPr="003A3D70" w:rsidRDefault="003A3D70" w:rsidP="003A3D70">
            <w:pPr>
              <w:rPr>
                <w:rFonts w:ascii="Times New Roman" w:hAnsi="Times New Roman" w:cs="Times New Roman"/>
              </w:rPr>
            </w:pPr>
            <w:r w:rsidRPr="003A3D70">
              <w:rPr>
                <w:rFonts w:ascii="Times New Roman" w:eastAsia="Times New Roman" w:hAnsi="Times New Roman" w:cs="Times New Roman"/>
                <w:color w:val="000000"/>
              </w:rPr>
              <w:t>ГДЕ НАКАПЛИВАТЬ ОТМЕТКИ И ОЦЕНКИ?</w:t>
            </w:r>
          </w:p>
        </w:tc>
        <w:tc>
          <w:tcPr>
            <w:tcW w:w="3561" w:type="dxa"/>
            <w:gridSpan w:val="4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таблицах образовательных результатов (предметных, </w:t>
            </w:r>
            <w:proofErr w:type="spellStart"/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метапредметных</w:t>
            </w:r>
            <w:proofErr w:type="spellEnd"/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личностных) и в портфеле достижений. </w:t>
            </w:r>
          </w:p>
        </w:tc>
        <w:tc>
          <w:tcPr>
            <w:tcW w:w="3561" w:type="dxa"/>
          </w:tcPr>
          <w:p w:rsidR="003A3D70" w:rsidRPr="003A3D70" w:rsidRDefault="003A3D70" w:rsidP="003A3D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A3D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Таблицы результатов образования </w:t>
            </w:r>
            <w:r w:rsidRPr="003A3D70">
              <w:rPr>
                <w:rFonts w:ascii="Times New Roman" w:eastAsia="Times New Roman" w:hAnsi="Times New Roman" w:cs="Times New Roman"/>
                <w:color w:val="000000"/>
              </w:rPr>
              <w:t xml:space="preserve">составляются из перечня действий (умений), которыми должен и может овладеть ученик. </w:t>
            </w:r>
          </w:p>
        </w:tc>
      </w:tr>
      <w:tr w:rsidR="005562EC" w:rsidTr="00233C46">
        <w:tc>
          <w:tcPr>
            <w:tcW w:w="10682" w:type="dxa"/>
            <w:gridSpan w:val="8"/>
          </w:tcPr>
          <w:p w:rsidR="005562EC" w:rsidRPr="005562EC" w:rsidRDefault="005562EC" w:rsidP="00556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>Таблицы размещаются в дневнике школьника и в рабочем журнале учителя (в бумажном и электронном вариантах).</w:t>
            </w:r>
            <w:proofErr w:type="gramEnd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 В них выставляются отметки (баллы или проценты) в графу того действия (умения), которое было основным в ходе решения конкретной задачи. Это: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-таблицы ПРЕДМЕТНЫХ результатов;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-таблицы МЕТАПРЕДМЕТНЫХ результатов.</w:t>
            </w:r>
          </w:p>
          <w:p w:rsid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-таблица ЛИЧНОСТНЫХ </w:t>
            </w:r>
            <w:proofErr w:type="spellStart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неперсонифицированных</w:t>
            </w:r>
            <w:proofErr w:type="spellEnd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 по классу в целом.</w:t>
            </w:r>
          </w:p>
          <w:p w:rsidR="0078251C" w:rsidRPr="005562EC" w:rsidRDefault="0078251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Она заполняется на основании не подписанных учениками диагностических работ. Результаты фиксируются в процентах по классу в целом, а не по каждому отдельному ученику! 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Отметки заносятся в таблицы результатов: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Обязательно (минимум):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– за </w:t>
            </w:r>
            <w:proofErr w:type="spellStart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 и личностные </w:t>
            </w:r>
            <w:proofErr w:type="spellStart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неперсонифицированные</w:t>
            </w:r>
            <w:proofErr w:type="spellEnd"/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 диагностические работы (не менее одного раза в год);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– за предметные контрольные работы (не менее одного раза в четверть).</w:t>
            </w:r>
          </w:p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 желанию и возможностям учителя (максимум):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- за любые другие задания (письменные или устные) – от урока к уроку по решению учителя и школы.</w:t>
            </w:r>
          </w:p>
        </w:tc>
      </w:tr>
      <w:tr w:rsidR="005562EC" w:rsidTr="00DB0639">
        <w:tc>
          <w:tcPr>
            <w:tcW w:w="10682" w:type="dxa"/>
            <w:gridSpan w:val="8"/>
          </w:tcPr>
          <w:p w:rsidR="005562EC" w:rsidRPr="005562EC" w:rsidRDefault="005562EC" w:rsidP="00556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Пятое правило</w:t>
            </w:r>
          </w:p>
        </w:tc>
      </w:tr>
      <w:tr w:rsidR="003A3D70" w:rsidTr="005562EC">
        <w:tc>
          <w:tcPr>
            <w:tcW w:w="2093" w:type="dxa"/>
          </w:tcPr>
          <w:p w:rsidR="003A3D70" w:rsidRPr="005562EC" w:rsidRDefault="005562EC" w:rsidP="005562EC">
            <w:pPr>
              <w:rPr>
                <w:rFonts w:ascii="Times New Roman" w:hAnsi="Times New Roman" w:cs="Times New Roman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КОГДА СТАВИТЬ ОТМЕТКИ?</w:t>
            </w:r>
          </w:p>
        </w:tc>
        <w:tc>
          <w:tcPr>
            <w:tcW w:w="2551" w:type="dxa"/>
            <w:gridSpan w:val="3"/>
          </w:tcPr>
          <w:p w:rsidR="003A3D70" w:rsidRPr="005562EC" w:rsidRDefault="005562EC" w:rsidP="005562EC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Текущие</w:t>
            </w:r>
            <w:proofErr w:type="gramEnd"/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по желанию, тематические – обязательны.</w:t>
            </w:r>
          </w:p>
        </w:tc>
        <w:tc>
          <w:tcPr>
            <w:tcW w:w="6038" w:type="dxa"/>
            <w:gridSpan w:val="4"/>
          </w:tcPr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За задачи, решённые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 изучении новой темы, отметка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ставится только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желанию ученика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, так как он ещѐ овладевает умениями и знаниями по теме и имеет право на ошибку.</w:t>
            </w:r>
          </w:p>
          <w:p w:rsidR="003A3D70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За каждую задачу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проверочной (контрольной) работы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по итогам темы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отметка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ставится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всем ученикам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, так как каждый должен показать, как он овладел умениями и знаниями по теме. Ученик не может отказаться от выставления этой отметки, но имеет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право пересдать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(хотя бы один раз) не устраивающую его отметку.</w:t>
            </w:r>
          </w:p>
        </w:tc>
      </w:tr>
      <w:tr w:rsidR="005562EC" w:rsidTr="00AB10C4">
        <w:tc>
          <w:tcPr>
            <w:tcW w:w="10682" w:type="dxa"/>
            <w:gridSpan w:val="8"/>
          </w:tcPr>
          <w:p w:rsidR="005562EC" w:rsidRPr="005562EC" w:rsidRDefault="005562EC" w:rsidP="00556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Шестое правило</w:t>
            </w:r>
          </w:p>
        </w:tc>
      </w:tr>
      <w:tr w:rsidR="005562EC" w:rsidTr="005562EC">
        <w:tc>
          <w:tcPr>
            <w:tcW w:w="2093" w:type="dxa"/>
          </w:tcPr>
          <w:p w:rsidR="005562EC" w:rsidRPr="005562EC" w:rsidRDefault="005562EC" w:rsidP="005562EC">
            <w:pPr>
              <w:rPr>
                <w:rFonts w:ascii="Times New Roman" w:hAnsi="Times New Roman" w:cs="Times New Roman"/>
              </w:rPr>
            </w:pP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ПО КАКИМ КРИТЕРИЯМ ОЦЕНИВАТЬ?</w:t>
            </w:r>
          </w:p>
        </w:tc>
        <w:tc>
          <w:tcPr>
            <w:tcW w:w="2551" w:type="dxa"/>
            <w:gridSpan w:val="3"/>
          </w:tcPr>
          <w:p w:rsidR="005562EC" w:rsidRPr="005562EC" w:rsidRDefault="005562EC" w:rsidP="00556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признакам </w:t>
            </w:r>
            <w:proofErr w:type="gramStart"/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</w:t>
            </w:r>
            <w:proofErr w:type="gramEnd"/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ѐх уровней успешности.</w:t>
            </w:r>
          </w:p>
        </w:tc>
        <w:tc>
          <w:tcPr>
            <w:tcW w:w="6038" w:type="dxa"/>
            <w:gridSpan w:val="4"/>
          </w:tcPr>
          <w:p w:rsidR="005562EC" w:rsidRPr="005562EC" w:rsidRDefault="005562EC" w:rsidP="005562E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Необходимый уровень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(базовый)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решение типовой задачи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, подобной тем, что решали уже много раз, где требовались отработанные действия и давно изученные знания. Это достаточно для продолжения образования, это возможно и </w:t>
            </w:r>
            <w:r w:rsidRPr="005562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необходимо всем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 xml:space="preserve">. Качественные оценки - </w:t>
            </w:r>
            <w:r w:rsidRPr="005562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«хорошо, но не отлично» </w:t>
            </w:r>
            <w:r w:rsidRPr="005562EC">
              <w:rPr>
                <w:rFonts w:ascii="Times New Roman" w:eastAsia="Times New Roman" w:hAnsi="Times New Roman" w:cs="Times New Roman"/>
                <w:color w:val="000000"/>
              </w:rPr>
              <w:t>или «нормально» (решение задачи с недочѐтами).</w:t>
            </w:r>
          </w:p>
        </w:tc>
      </w:tr>
      <w:tr w:rsidR="005562EC" w:rsidTr="005562EC">
        <w:tc>
          <w:tcPr>
            <w:tcW w:w="2093" w:type="dxa"/>
          </w:tcPr>
          <w:p w:rsidR="005562EC" w:rsidRPr="00435529" w:rsidRDefault="005562EC" w:rsidP="0043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5562EC" w:rsidRPr="00435529" w:rsidRDefault="005562EC" w:rsidP="0043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gridSpan w:val="4"/>
          </w:tcPr>
          <w:p w:rsidR="005562EC" w:rsidRPr="0078251C" w:rsidRDefault="005562E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Повышенный уровень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(программный) 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 решение нестандартной задачи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, где потребовалось:</w:t>
            </w:r>
          </w:p>
          <w:p w:rsidR="005562EC" w:rsidRPr="0078251C" w:rsidRDefault="005562E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либо действие в новой непривычной ситуации;</w:t>
            </w:r>
          </w:p>
          <w:p w:rsidR="005562EC" w:rsidRPr="0078251C" w:rsidRDefault="005562E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либо использование новых, изучаемых в данный момент, знаний.</w:t>
            </w:r>
          </w:p>
          <w:p w:rsidR="005562EC" w:rsidRPr="00435529" w:rsidRDefault="005562EC" w:rsidP="0078251C">
            <w:pPr>
              <w:rPr>
                <w:rFonts w:ascii="Times New Roman" w:hAnsi="Times New Roman" w:cs="Times New Roman"/>
              </w:rPr>
            </w:pP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Умение действовать в нестандартной ситуации – это отличие от необходимого всем уровня. Качественные оценки – «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отлично»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или «приближается </w:t>
            </w:r>
            <w:proofErr w:type="gramStart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 отлично» (решение задачи с недочѐтами).</w:t>
            </w:r>
          </w:p>
        </w:tc>
      </w:tr>
      <w:tr w:rsidR="005562EC" w:rsidTr="005562EC">
        <w:tc>
          <w:tcPr>
            <w:tcW w:w="2093" w:type="dxa"/>
          </w:tcPr>
          <w:p w:rsidR="005562EC" w:rsidRPr="00435529" w:rsidRDefault="005562EC" w:rsidP="0043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5562EC" w:rsidRPr="00435529" w:rsidRDefault="005562EC" w:rsidP="00435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gridSpan w:val="4"/>
          </w:tcPr>
          <w:p w:rsidR="005562EC" w:rsidRPr="0078251C" w:rsidRDefault="0078251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Максимальный уровень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НЕобязательный</w:t>
            </w:r>
            <w:proofErr w:type="spellEnd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решение не изучавшейся в классе «сверхзадачи»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, для которой потребовалось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- 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«превосходно».</w:t>
            </w:r>
          </w:p>
        </w:tc>
      </w:tr>
      <w:tr w:rsidR="0078251C" w:rsidTr="00D211D1">
        <w:tc>
          <w:tcPr>
            <w:tcW w:w="10682" w:type="dxa"/>
            <w:gridSpan w:val="8"/>
          </w:tcPr>
          <w:p w:rsidR="0078251C" w:rsidRPr="0078251C" w:rsidRDefault="0078251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Качественные оценки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по уровням успешности могут быть 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переведены в отметки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по любой балльной шкале: в </w:t>
            </w:r>
            <w:proofErr w:type="gramStart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>традиционную</w:t>
            </w:r>
            <w:proofErr w:type="gramEnd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 5-балльную (переосмысленную и желательно доработанную с помощью плюсов), в 10- балльную, 100-балльную, 6-балльную и т.д.</w:t>
            </w:r>
          </w:p>
        </w:tc>
      </w:tr>
      <w:tr w:rsidR="0078251C" w:rsidTr="00215A5E">
        <w:tc>
          <w:tcPr>
            <w:tcW w:w="10682" w:type="dxa"/>
            <w:gridSpan w:val="8"/>
          </w:tcPr>
          <w:p w:rsidR="0078251C" w:rsidRPr="0078251C" w:rsidRDefault="0078251C" w:rsidP="00782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Седьмое правило</w:t>
            </w:r>
          </w:p>
        </w:tc>
      </w:tr>
      <w:tr w:rsidR="0078251C" w:rsidTr="0078251C">
        <w:tc>
          <w:tcPr>
            <w:tcW w:w="2093" w:type="dxa"/>
          </w:tcPr>
          <w:p w:rsidR="0078251C" w:rsidRPr="0078251C" w:rsidRDefault="0078251C" w:rsidP="0078251C">
            <w:pPr>
              <w:rPr>
                <w:rFonts w:ascii="Times New Roman" w:hAnsi="Times New Roman" w:cs="Times New Roman"/>
              </w:rPr>
            </w:pPr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КАК ОПРЕДЕЛЯТЬ ИТОГОВЫЕ ОЦЕНКИ?</w:t>
            </w:r>
          </w:p>
        </w:tc>
        <w:tc>
          <w:tcPr>
            <w:tcW w:w="3544" w:type="dxa"/>
            <w:gridSpan w:val="4"/>
          </w:tcPr>
          <w:p w:rsidR="0078251C" w:rsidRPr="0078251C" w:rsidRDefault="0078251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Предметные четвертные оценки/отметки </w:t>
            </w:r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определяются по таблицам предметных результатов (среднее арифметическое баллов). </w:t>
            </w:r>
          </w:p>
        </w:tc>
        <w:tc>
          <w:tcPr>
            <w:tcW w:w="5045" w:type="dxa"/>
            <w:gridSpan w:val="3"/>
          </w:tcPr>
          <w:p w:rsidR="0078251C" w:rsidRPr="0078251C" w:rsidRDefault="0078251C" w:rsidP="0078251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Итоговая оценка– </w:t>
            </w:r>
            <w:proofErr w:type="gramStart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 основе всех положительных результатов, накопленных учеником в своѐм портфеле достижений, и на основе итоговой диагностики предметных и </w:t>
            </w:r>
            <w:proofErr w:type="spellStart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78251C"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результатов.</w:t>
            </w:r>
          </w:p>
        </w:tc>
      </w:tr>
    </w:tbl>
    <w:p w:rsidR="00710326" w:rsidRPr="00856219" w:rsidRDefault="00710326" w:rsidP="0085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326" w:rsidRPr="00856219" w:rsidSect="00856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219"/>
    <w:rsid w:val="003A3D70"/>
    <w:rsid w:val="00435529"/>
    <w:rsid w:val="005562EC"/>
    <w:rsid w:val="00710326"/>
    <w:rsid w:val="0078251C"/>
    <w:rsid w:val="0085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2016-11-17T09:49:00Z</dcterms:created>
  <dcterms:modified xsi:type="dcterms:W3CDTF">2016-11-17T10:24:00Z</dcterms:modified>
</cp:coreProperties>
</file>