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9B" w:rsidRDefault="00EA099B" w:rsidP="003B357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76069"/>
            <wp:effectExtent l="19050" t="0" r="3175" b="0"/>
            <wp:docPr id="1" name="Рисунок 1" descr="C:\Users\Пользователь\Desktop\2016-10-16 лаптева Э.Я\лаптева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16-10-16 лаптева Э.Я\лаптева 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99B" w:rsidRDefault="00EA099B" w:rsidP="003B357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099B" w:rsidRDefault="00EA099B" w:rsidP="003B357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099B" w:rsidRDefault="00EA099B" w:rsidP="003B357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357F" w:rsidRPr="005B5E60" w:rsidRDefault="003B357F" w:rsidP="003B357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B5E60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3B357F" w:rsidRPr="00747154" w:rsidRDefault="003B357F" w:rsidP="003B357F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8"/>
        </w:rPr>
      </w:pPr>
      <w:r w:rsidRPr="005B5E60">
        <w:rPr>
          <w:rFonts w:ascii="Times New Roman" w:hAnsi="Times New Roman"/>
          <w:sz w:val="24"/>
          <w:szCs w:val="24"/>
        </w:rPr>
        <w:t>      </w:t>
      </w:r>
      <w:r w:rsidRPr="007A7703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биологии</w:t>
      </w:r>
      <w:r w:rsidRPr="007A7703">
        <w:rPr>
          <w:rFonts w:ascii="Times New Roman" w:hAnsi="Times New Roman" w:cs="Times New Roman"/>
          <w:sz w:val="24"/>
          <w:szCs w:val="24"/>
        </w:rPr>
        <w:t xml:space="preserve"> составлена на основе </w:t>
      </w:r>
      <w:r>
        <w:rPr>
          <w:rFonts w:ascii="Times New Roman" w:hAnsi="Times New Roman" w:cs="Times New Roman"/>
          <w:sz w:val="24"/>
          <w:szCs w:val="24"/>
        </w:rPr>
        <w:t xml:space="preserve">примерной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адаптированной основной общеобразовательной п</w:t>
      </w:r>
      <w:r w:rsidRPr="007A7703">
        <w:rPr>
          <w:rFonts w:ascii="Times New Roman" w:hAnsi="Times New Roman" w:cs="Times New Roman"/>
          <w:sz w:val="24"/>
          <w:szCs w:val="24"/>
        </w:rPr>
        <w:t>рограммы</w:t>
      </w:r>
      <w:r w:rsidRPr="00F07DA0">
        <w:rPr>
          <w:rFonts w:ascii="Times New Roman" w:hAnsi="Times New Roman" w:cs="Times New Roman"/>
          <w:sz w:val="24"/>
          <w:szCs w:val="24"/>
        </w:rPr>
        <w:t xml:space="preserve"> </w:t>
      </w:r>
      <w:r w:rsidRPr="007A7703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7A7703">
        <w:rPr>
          <w:rFonts w:ascii="Times New Roman" w:hAnsi="Times New Roman" w:cs="Times New Roman"/>
          <w:sz w:val="24"/>
          <w:szCs w:val="24"/>
        </w:rPr>
        <w:t xml:space="preserve"> с умственной отсталостью</w:t>
      </w:r>
      <w:r>
        <w:rPr>
          <w:rFonts w:ascii="Times New Roman" w:hAnsi="Times New Roman" w:cs="Times New Roman"/>
          <w:sz w:val="24"/>
          <w:szCs w:val="24"/>
        </w:rPr>
        <w:t xml:space="preserve"> (интеллектуальными нарушениями) (вариант 1).</w:t>
      </w:r>
    </w:p>
    <w:p w:rsidR="003B357F" w:rsidRPr="005B5E60" w:rsidRDefault="003B357F" w:rsidP="003B357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5B5E60">
        <w:rPr>
          <w:rFonts w:ascii="Times New Roman" w:hAnsi="Times New Roman"/>
          <w:sz w:val="24"/>
          <w:szCs w:val="24"/>
        </w:rPr>
        <w:t>Новое содержание образования предполагает вариативность, определяемую альтернативными учебными программами и учебниками, что позволит учитывать типологические и индивидуальные возможности школьников со сниженным интеллектом и эффективнее решать на практике задачу их адаптации в современном обществе. Эти требования повлекли за собой и перестройку школьного курса естествознания.</w:t>
      </w:r>
      <w:r w:rsidRPr="005B5E60">
        <w:rPr>
          <w:rFonts w:ascii="Times New Roman" w:hAnsi="Times New Roman"/>
          <w:sz w:val="24"/>
          <w:szCs w:val="24"/>
        </w:rPr>
        <w:br/>
        <w:t xml:space="preserve">      Данная программа существенно отличается от </w:t>
      </w:r>
      <w:proofErr w:type="gramStart"/>
      <w:r w:rsidRPr="005B5E60">
        <w:rPr>
          <w:rFonts w:ascii="Times New Roman" w:hAnsi="Times New Roman"/>
          <w:sz w:val="24"/>
          <w:szCs w:val="24"/>
        </w:rPr>
        <w:t>традиционной</w:t>
      </w:r>
      <w:proofErr w:type="gramEnd"/>
      <w:r w:rsidRPr="005B5E60">
        <w:rPr>
          <w:rFonts w:ascii="Times New Roman" w:hAnsi="Times New Roman"/>
          <w:sz w:val="24"/>
          <w:szCs w:val="24"/>
        </w:rPr>
        <w:t>, в течение многих лет апробированной. В предлагаемом варианте программы больше внимания уделено правилам отношения к природе, вопросам рационального природопользования, более широко показано практическое применение естествоведческих знаний.</w:t>
      </w:r>
      <w:r w:rsidRPr="005B5E60">
        <w:rPr>
          <w:rFonts w:ascii="Times New Roman" w:hAnsi="Times New Roman"/>
          <w:sz w:val="24"/>
          <w:szCs w:val="24"/>
        </w:rPr>
        <w:br/>
        <w:t>            Преемственные связи между разделами обеспечивают целостность биологического курса, а его содержание будет способствовать правильному поведению в соответствии с законами природы и общечеловеческими нравственными ценностями.</w:t>
      </w:r>
      <w:r w:rsidRPr="005B5E60">
        <w:rPr>
          <w:rFonts w:ascii="Times New Roman" w:hAnsi="Times New Roman"/>
          <w:sz w:val="24"/>
          <w:szCs w:val="24"/>
        </w:rPr>
        <w:br/>
        <w:t>      Изучение природоведческого материала позволяет решать задачи экологического, эстетического, патриотического, физического, трудового и полового воспитания школьников.</w:t>
      </w:r>
      <w:r w:rsidRPr="005B5E60">
        <w:rPr>
          <w:rFonts w:ascii="Times New Roman" w:hAnsi="Times New Roman"/>
          <w:sz w:val="24"/>
          <w:szCs w:val="24"/>
        </w:rPr>
        <w:br/>
        <w:t>      Знакомство с разнообразием растительного и животного мира должно вызывать у детей чувство любви к природе и ответственности за ее сохранность. Учащиеся должны понимать, что сохранение красоты природы тесно связано с деятельностью человека. Школьники должны знать, что человек — часть природы, его жизнь зависит от нее, и поэтому все обязаны сохранять природу для себя и последующих поколений.</w:t>
      </w:r>
      <w:r w:rsidRPr="005B5E60">
        <w:rPr>
          <w:rFonts w:ascii="Times New Roman" w:hAnsi="Times New Roman"/>
          <w:sz w:val="24"/>
          <w:szCs w:val="24"/>
        </w:rPr>
        <w:br/>
        <w:t>      Курс «Естествознание» состоит из четырех разделов: «Неживая природа», «Растения», «Животные», «Человек и его здоровье».</w:t>
      </w:r>
      <w:r w:rsidRPr="005B5E60">
        <w:rPr>
          <w:rFonts w:ascii="Times New Roman" w:hAnsi="Times New Roman"/>
          <w:sz w:val="24"/>
          <w:szCs w:val="24"/>
        </w:rPr>
        <w:br/>
        <w:t>      Распределение времени на изучение тем указано в программе ориентировочно, оно может быть изменено исходя из местных (региональных) условий.</w:t>
      </w:r>
      <w:r w:rsidRPr="005B5E60">
        <w:rPr>
          <w:rFonts w:ascii="Times New Roman" w:hAnsi="Times New Roman"/>
          <w:sz w:val="24"/>
          <w:szCs w:val="24"/>
        </w:rPr>
        <w:br/>
        <w:t>      Данная программа предполагает ведение наблюдений, организацию лабораторных и практических работ, демонстрацию опытов и проведение экскурсий. Все это даст возможность более целенаправленно способствовать развитию любознательности и повышению интереса к предмету, а также более эффективно осуществлять коррекцию учащихся: развивать память и наблюдательность, корригировать мышление и речь.</w:t>
      </w:r>
      <w:r w:rsidRPr="005B5E60">
        <w:rPr>
          <w:rFonts w:ascii="Times New Roman" w:hAnsi="Times New Roman"/>
          <w:sz w:val="24"/>
          <w:szCs w:val="24"/>
        </w:rPr>
        <w:br/>
      </w:r>
      <w:r w:rsidRPr="005B5E60">
        <w:rPr>
          <w:rFonts w:ascii="Times New Roman" w:hAnsi="Times New Roman"/>
          <w:sz w:val="24"/>
          <w:szCs w:val="24"/>
        </w:rPr>
        <w:br/>
        <w:t xml:space="preserve">      В разделе «Человек» (9 класс) человек рассматривается как </w:t>
      </w:r>
      <w:proofErr w:type="spellStart"/>
      <w:r w:rsidRPr="005B5E60">
        <w:rPr>
          <w:rFonts w:ascii="Times New Roman" w:hAnsi="Times New Roman"/>
          <w:sz w:val="24"/>
          <w:szCs w:val="24"/>
        </w:rPr>
        <w:t>биосоциальное</w:t>
      </w:r>
      <w:proofErr w:type="spellEnd"/>
      <w:r w:rsidRPr="005B5E60">
        <w:rPr>
          <w:rFonts w:ascii="Times New Roman" w:hAnsi="Times New Roman"/>
          <w:sz w:val="24"/>
          <w:szCs w:val="24"/>
        </w:rPr>
        <w:t xml:space="preserve"> существо. </w:t>
      </w:r>
      <w:r w:rsidRPr="005B5E60">
        <w:rPr>
          <w:rFonts w:ascii="Times New Roman" w:hAnsi="Times New Roman"/>
          <w:sz w:val="24"/>
          <w:szCs w:val="24"/>
        </w:rPr>
        <w:lastRenderedPageBreak/>
        <w:t>Основные системы органов человека предлагается изучать, опираясь на сравнительный анализ жизненных функций важнейших групп растительных и животных организмов (питание и пищеварение, дыхание, перемещение веществ, выделение, размножение). Это позволит умственно отсталым учащимся воспринимать человека как часть живой природы.</w:t>
      </w:r>
      <w:r w:rsidRPr="005B5E60">
        <w:rPr>
          <w:rFonts w:ascii="Times New Roman" w:hAnsi="Times New Roman"/>
          <w:sz w:val="24"/>
          <w:szCs w:val="24"/>
        </w:rPr>
        <w:br/>
        <w:t>      Учитывая факт завершенности обучения в школе и переход к самостоятельной жизни, в 9 классе в разделе «Человек» впервые предлагается изучение тем «Размножение и развитие», «Средства защиты от беременности» и т. п.</w:t>
      </w:r>
      <w:r w:rsidRPr="005B5E60">
        <w:rPr>
          <w:rFonts w:ascii="Times New Roman" w:hAnsi="Times New Roman"/>
          <w:sz w:val="24"/>
          <w:szCs w:val="24"/>
        </w:rPr>
        <w:br/>
        <w:t>      За счет некоторого сокращения анатомического и морфологического материала в программу включены темы, связанные с сохранением здоровья человека. Учащиеся знакомятся с распространенными заболеваниями, узнают о мерах оказания доврачебной помощи. Привитию практических умений по данным вопросам (измерить давление, наложить повязку и т. п.) следует уделять больше внимания во внеурочное время.</w:t>
      </w:r>
      <w:r w:rsidRPr="005B5E60">
        <w:rPr>
          <w:rFonts w:ascii="Times New Roman" w:hAnsi="Times New Roman"/>
          <w:sz w:val="24"/>
          <w:szCs w:val="24"/>
        </w:rPr>
        <w:br/>
        <w:t xml:space="preserve">      В результате изучения естествоведческого курса учащиеся должны получить общие представления о разнообразии и жизнедеятельности растительных и животных организмов, о человеке как </w:t>
      </w:r>
      <w:proofErr w:type="spellStart"/>
      <w:r w:rsidRPr="005B5E60">
        <w:rPr>
          <w:rFonts w:ascii="Times New Roman" w:hAnsi="Times New Roman"/>
          <w:sz w:val="24"/>
          <w:szCs w:val="24"/>
        </w:rPr>
        <w:t>биосоциальном</w:t>
      </w:r>
      <w:proofErr w:type="spellEnd"/>
      <w:r w:rsidRPr="005B5E60">
        <w:rPr>
          <w:rFonts w:ascii="Times New Roman" w:hAnsi="Times New Roman"/>
          <w:sz w:val="24"/>
          <w:szCs w:val="24"/>
        </w:rPr>
        <w:t xml:space="preserve"> существе, как виде, живом организме, личности, об условиях его существования, о здоровом образе жизни. Учащиеся должны понять практическое значение знаний о человеке для решения бытовых, медицинских и экологических проблем.</w:t>
      </w:r>
    </w:p>
    <w:p w:rsidR="003B357F" w:rsidRPr="005B5E60" w:rsidRDefault="003B357F" w:rsidP="003B357F">
      <w:pPr>
        <w:jc w:val="both"/>
        <w:rPr>
          <w:rFonts w:ascii="Times New Roman" w:hAnsi="Times New Roman"/>
          <w:b/>
          <w:sz w:val="24"/>
          <w:szCs w:val="24"/>
        </w:rPr>
      </w:pPr>
      <w:r w:rsidRPr="005B5E60">
        <w:rPr>
          <w:rFonts w:ascii="Times New Roman" w:hAnsi="Times New Roman"/>
          <w:b/>
          <w:sz w:val="24"/>
          <w:szCs w:val="24"/>
        </w:rPr>
        <w:t>Календарно - тематическое планирование уроков биологии в 9 классе</w:t>
      </w:r>
    </w:p>
    <w:p w:rsidR="003B357F" w:rsidRPr="005B5E60" w:rsidRDefault="003B357F" w:rsidP="003B357F">
      <w:pPr>
        <w:jc w:val="both"/>
        <w:rPr>
          <w:rFonts w:ascii="Times New Roman" w:hAnsi="Times New Roman"/>
          <w:sz w:val="24"/>
          <w:szCs w:val="24"/>
        </w:rPr>
      </w:pPr>
      <w:r w:rsidRPr="005B5E60">
        <w:rPr>
          <w:rFonts w:ascii="Times New Roman" w:hAnsi="Times New Roman"/>
          <w:sz w:val="24"/>
          <w:szCs w:val="24"/>
        </w:rPr>
        <w:t xml:space="preserve">Плановых контрольных работ ____, зачетов _____, тестов ____, </w:t>
      </w:r>
      <w:proofErr w:type="gramStart"/>
      <w:r w:rsidRPr="005B5E60">
        <w:rPr>
          <w:rFonts w:ascii="Times New Roman" w:hAnsi="Times New Roman"/>
          <w:sz w:val="24"/>
          <w:szCs w:val="24"/>
        </w:rPr>
        <w:t>л</w:t>
      </w:r>
      <w:proofErr w:type="gramEnd"/>
      <w:r w:rsidRPr="005B5E60">
        <w:rPr>
          <w:rFonts w:ascii="Times New Roman" w:hAnsi="Times New Roman"/>
          <w:sz w:val="24"/>
          <w:szCs w:val="24"/>
        </w:rPr>
        <w:t>.р. ____  и др.</w:t>
      </w:r>
    </w:p>
    <w:p w:rsidR="003B357F" w:rsidRPr="005B5E60" w:rsidRDefault="003B357F" w:rsidP="003B357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6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8"/>
        <w:gridCol w:w="709"/>
        <w:gridCol w:w="4253"/>
        <w:gridCol w:w="992"/>
        <w:gridCol w:w="993"/>
        <w:gridCol w:w="1701"/>
      </w:tblGrid>
      <w:tr w:rsidR="003B357F" w:rsidRPr="005B5E60" w:rsidTr="008657C8">
        <w:trPr>
          <w:trHeight w:val="390"/>
        </w:trPr>
        <w:tc>
          <w:tcPr>
            <w:tcW w:w="710" w:type="dxa"/>
            <w:vMerge w:val="restart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пункта</w:t>
            </w:r>
            <w:proofErr w:type="gramStart"/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(§)</w:t>
            </w:r>
            <w:proofErr w:type="gramEnd"/>
          </w:p>
        </w:tc>
        <w:tc>
          <w:tcPr>
            <w:tcW w:w="708" w:type="dxa"/>
            <w:vMerge w:val="restart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709" w:type="dxa"/>
            <w:vMerge w:val="restart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4253" w:type="dxa"/>
            <w:vMerge w:val="restart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разделов и тем урока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701" w:type="dxa"/>
            <w:vMerge w:val="restart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3B357F" w:rsidRPr="005B5E60" w:rsidTr="008657C8">
        <w:trPr>
          <w:trHeight w:val="435"/>
        </w:trPr>
        <w:tc>
          <w:tcPr>
            <w:tcW w:w="710" w:type="dxa"/>
            <w:vMerge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факти-ческий</w:t>
            </w:r>
            <w:proofErr w:type="spellEnd"/>
            <w:proofErr w:type="gramEnd"/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Merge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357F" w:rsidRPr="005B5E60" w:rsidTr="008657C8">
        <w:tc>
          <w:tcPr>
            <w:tcW w:w="710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8" w:type="dxa"/>
            <w:gridSpan w:val="5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</w:tr>
      <w:tr w:rsidR="003B357F" w:rsidRPr="005B5E60" w:rsidTr="008657C8">
        <w:tc>
          <w:tcPr>
            <w:tcW w:w="710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5E60">
              <w:rPr>
                <w:rFonts w:ascii="Times New Roman" w:hAnsi="Times New Roman"/>
                <w:sz w:val="24"/>
                <w:szCs w:val="24"/>
              </w:rPr>
              <w:t>Роль и место человека в системе органического мира</w:t>
            </w:r>
          </w:p>
        </w:tc>
        <w:tc>
          <w:tcPr>
            <w:tcW w:w="992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357F" w:rsidRPr="005B5E60" w:rsidTr="008657C8">
        <w:tc>
          <w:tcPr>
            <w:tcW w:w="710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b/>
                <w:sz w:val="24"/>
                <w:szCs w:val="24"/>
              </w:rPr>
              <w:t>Общее знакомство с организмом человека</w:t>
            </w:r>
          </w:p>
        </w:tc>
        <w:tc>
          <w:tcPr>
            <w:tcW w:w="992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357F" w:rsidRPr="005B5E60" w:rsidTr="008657C8">
        <w:tc>
          <w:tcPr>
            <w:tcW w:w="710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sz w:val="24"/>
                <w:szCs w:val="24"/>
              </w:rPr>
              <w:t>Краткие сведения о клетке и тканях  человека.</w:t>
            </w:r>
          </w:p>
        </w:tc>
        <w:tc>
          <w:tcPr>
            <w:tcW w:w="992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357F" w:rsidRPr="005B5E60" w:rsidTr="008657C8">
        <w:tc>
          <w:tcPr>
            <w:tcW w:w="710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sz w:val="24"/>
                <w:szCs w:val="24"/>
              </w:rPr>
              <w:t>Основные системы органов человека</w:t>
            </w:r>
          </w:p>
        </w:tc>
        <w:tc>
          <w:tcPr>
            <w:tcW w:w="992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357F" w:rsidRPr="005B5E60" w:rsidTr="008657C8">
        <w:tc>
          <w:tcPr>
            <w:tcW w:w="710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b/>
                <w:sz w:val="24"/>
                <w:szCs w:val="24"/>
              </w:rPr>
              <w:t>Опора и движение</w:t>
            </w:r>
          </w:p>
        </w:tc>
        <w:tc>
          <w:tcPr>
            <w:tcW w:w="992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357F" w:rsidRPr="005B5E60" w:rsidTr="008657C8">
        <w:tc>
          <w:tcPr>
            <w:tcW w:w="710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5E60">
              <w:rPr>
                <w:rFonts w:ascii="Times New Roman" w:hAnsi="Times New Roman"/>
                <w:b/>
                <w:sz w:val="24"/>
                <w:szCs w:val="24"/>
              </w:rPr>
              <w:t>Скелет</w:t>
            </w:r>
          </w:p>
        </w:tc>
        <w:tc>
          <w:tcPr>
            <w:tcW w:w="992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357F" w:rsidRPr="005B5E60" w:rsidTr="008657C8">
        <w:tc>
          <w:tcPr>
            <w:tcW w:w="710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sz w:val="24"/>
                <w:szCs w:val="24"/>
              </w:rPr>
              <w:t xml:space="preserve"> Значение опорно-двигательной системы. Развитие, строение и рост костей.</w:t>
            </w:r>
          </w:p>
        </w:tc>
        <w:tc>
          <w:tcPr>
            <w:tcW w:w="992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357F" w:rsidRPr="005B5E60" w:rsidTr="008657C8">
        <w:tc>
          <w:tcPr>
            <w:tcW w:w="710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sz w:val="24"/>
                <w:szCs w:val="24"/>
              </w:rPr>
              <w:t>Соединение костей</w:t>
            </w:r>
          </w:p>
        </w:tc>
        <w:tc>
          <w:tcPr>
            <w:tcW w:w="992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357F" w:rsidRPr="005B5E60" w:rsidTr="008657C8">
        <w:tc>
          <w:tcPr>
            <w:tcW w:w="710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sz w:val="24"/>
                <w:szCs w:val="24"/>
              </w:rPr>
              <w:t xml:space="preserve"> Скелет человека</w:t>
            </w:r>
          </w:p>
        </w:tc>
        <w:tc>
          <w:tcPr>
            <w:tcW w:w="992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357F" w:rsidRPr="005B5E60" w:rsidTr="008657C8">
        <w:tc>
          <w:tcPr>
            <w:tcW w:w="710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sz w:val="24"/>
                <w:szCs w:val="24"/>
              </w:rPr>
              <w:t xml:space="preserve"> Соединение костей.</w:t>
            </w:r>
          </w:p>
        </w:tc>
        <w:tc>
          <w:tcPr>
            <w:tcW w:w="992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357F" w:rsidRPr="005B5E60" w:rsidTr="008657C8">
        <w:tc>
          <w:tcPr>
            <w:tcW w:w="710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sz w:val="24"/>
                <w:szCs w:val="24"/>
              </w:rPr>
              <w:t>Определение правильной осанки. Определения плоскостопия.</w:t>
            </w:r>
          </w:p>
        </w:tc>
        <w:tc>
          <w:tcPr>
            <w:tcW w:w="992" w:type="dxa"/>
          </w:tcPr>
          <w:p w:rsidR="003B357F" w:rsidRPr="005B5E60" w:rsidRDefault="00226061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99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357F" w:rsidRPr="005B5E60" w:rsidTr="008657C8">
        <w:tc>
          <w:tcPr>
            <w:tcW w:w="710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sz w:val="24"/>
                <w:szCs w:val="24"/>
              </w:rPr>
              <w:t>Заболевания опорно-двигательной системы и их профилактика</w:t>
            </w:r>
          </w:p>
        </w:tc>
        <w:tc>
          <w:tcPr>
            <w:tcW w:w="992" w:type="dxa"/>
          </w:tcPr>
          <w:p w:rsidR="003B357F" w:rsidRPr="005B5E60" w:rsidRDefault="00226061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99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357F" w:rsidRPr="005B5E60" w:rsidTr="008657C8">
        <w:tc>
          <w:tcPr>
            <w:tcW w:w="710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5E60">
              <w:rPr>
                <w:rFonts w:ascii="Times New Roman" w:hAnsi="Times New Roman"/>
                <w:b/>
                <w:sz w:val="24"/>
                <w:szCs w:val="24"/>
              </w:rPr>
              <w:t>Мышцы</w:t>
            </w:r>
          </w:p>
        </w:tc>
        <w:tc>
          <w:tcPr>
            <w:tcW w:w="992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357F" w:rsidRPr="005B5E60" w:rsidTr="008657C8">
        <w:tc>
          <w:tcPr>
            <w:tcW w:w="710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sz w:val="24"/>
                <w:szCs w:val="24"/>
              </w:rPr>
              <w:t>Движение – важнейшая особенность живых организмов.</w:t>
            </w:r>
          </w:p>
        </w:tc>
        <w:tc>
          <w:tcPr>
            <w:tcW w:w="992" w:type="dxa"/>
          </w:tcPr>
          <w:p w:rsidR="003B357F" w:rsidRPr="005B5E60" w:rsidRDefault="00226061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99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6061" w:rsidRPr="005B5E60" w:rsidTr="008657C8">
        <w:tc>
          <w:tcPr>
            <w:tcW w:w="710" w:type="dxa"/>
          </w:tcPr>
          <w:p w:rsidR="00226061" w:rsidRPr="005B5E60" w:rsidRDefault="00226061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226061" w:rsidRPr="005B5E60" w:rsidRDefault="00226061" w:rsidP="008657C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26061" w:rsidRPr="005B5E60" w:rsidRDefault="00226061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226061" w:rsidRPr="005B5E60" w:rsidRDefault="00226061" w:rsidP="00865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sz w:val="24"/>
                <w:szCs w:val="24"/>
              </w:rPr>
              <w:t>Строение мышц</w:t>
            </w:r>
          </w:p>
        </w:tc>
        <w:tc>
          <w:tcPr>
            <w:tcW w:w="992" w:type="dxa"/>
          </w:tcPr>
          <w:p w:rsidR="00226061" w:rsidRDefault="00226061"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485A6C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226061" w:rsidRPr="005B5E60" w:rsidRDefault="00226061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6061" w:rsidRPr="005B5E60" w:rsidRDefault="00226061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6061" w:rsidRPr="005B5E60" w:rsidTr="008657C8">
        <w:tc>
          <w:tcPr>
            <w:tcW w:w="710" w:type="dxa"/>
          </w:tcPr>
          <w:p w:rsidR="00226061" w:rsidRPr="005B5E60" w:rsidRDefault="00226061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226061" w:rsidRPr="005B5E60" w:rsidRDefault="00226061" w:rsidP="008657C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26061" w:rsidRPr="005B5E60" w:rsidRDefault="00226061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226061" w:rsidRPr="005B5E60" w:rsidRDefault="00226061" w:rsidP="00865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sz w:val="24"/>
                <w:szCs w:val="24"/>
              </w:rPr>
              <w:t>Работа скелетных мышц (сгибание, разгибание, удерживание)</w:t>
            </w:r>
          </w:p>
        </w:tc>
        <w:tc>
          <w:tcPr>
            <w:tcW w:w="992" w:type="dxa"/>
          </w:tcPr>
          <w:p w:rsidR="00226061" w:rsidRDefault="00226061"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485A6C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226061" w:rsidRPr="005B5E60" w:rsidRDefault="00226061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6061" w:rsidRPr="005B5E60" w:rsidRDefault="00226061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357F" w:rsidRPr="005B5E60" w:rsidTr="008657C8">
        <w:tc>
          <w:tcPr>
            <w:tcW w:w="710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sz w:val="24"/>
                <w:szCs w:val="24"/>
              </w:rPr>
              <w:t>Определение местоположения отдельных мышц.</w:t>
            </w:r>
          </w:p>
        </w:tc>
        <w:tc>
          <w:tcPr>
            <w:tcW w:w="992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357F" w:rsidRPr="005B5E60" w:rsidTr="008657C8">
        <w:tc>
          <w:tcPr>
            <w:tcW w:w="710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sz w:val="24"/>
                <w:szCs w:val="24"/>
              </w:rPr>
              <w:t xml:space="preserve">Влияние физкультуры и спорта на формирование и развитие мышц. </w:t>
            </w:r>
          </w:p>
        </w:tc>
        <w:tc>
          <w:tcPr>
            <w:tcW w:w="992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357F" w:rsidRPr="005B5E60" w:rsidTr="008657C8">
        <w:tc>
          <w:tcPr>
            <w:tcW w:w="710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sz w:val="24"/>
                <w:szCs w:val="24"/>
              </w:rPr>
              <w:t>Значение физического труда в правильном формировании опорно-двигательной системы.</w:t>
            </w:r>
          </w:p>
        </w:tc>
        <w:tc>
          <w:tcPr>
            <w:tcW w:w="992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357F" w:rsidRPr="005B5E60" w:rsidTr="008657C8">
        <w:tc>
          <w:tcPr>
            <w:tcW w:w="710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5E60">
              <w:rPr>
                <w:rFonts w:ascii="Times New Roman" w:hAnsi="Times New Roman"/>
                <w:b/>
                <w:sz w:val="24"/>
                <w:szCs w:val="24"/>
              </w:rPr>
              <w:t>Кровообращение.</w:t>
            </w:r>
          </w:p>
        </w:tc>
        <w:tc>
          <w:tcPr>
            <w:tcW w:w="992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357F" w:rsidRPr="005B5E60" w:rsidTr="008657C8">
        <w:tc>
          <w:tcPr>
            <w:tcW w:w="710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sz w:val="24"/>
                <w:szCs w:val="24"/>
              </w:rPr>
              <w:t>Транспорт веществ в организме.</w:t>
            </w:r>
          </w:p>
        </w:tc>
        <w:tc>
          <w:tcPr>
            <w:tcW w:w="992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357F" w:rsidRPr="005B5E60" w:rsidTr="008657C8">
        <w:tc>
          <w:tcPr>
            <w:tcW w:w="710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sz w:val="24"/>
                <w:szCs w:val="24"/>
              </w:rPr>
              <w:t xml:space="preserve">Кровь и остальные компоненты внутренней среды. </w:t>
            </w:r>
          </w:p>
        </w:tc>
        <w:tc>
          <w:tcPr>
            <w:tcW w:w="992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357F" w:rsidRPr="005B5E60" w:rsidTr="008657C8">
        <w:tc>
          <w:tcPr>
            <w:tcW w:w="710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sz w:val="24"/>
                <w:szCs w:val="24"/>
              </w:rPr>
              <w:t>Кровеносная система человека</w:t>
            </w:r>
          </w:p>
        </w:tc>
        <w:tc>
          <w:tcPr>
            <w:tcW w:w="992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357F" w:rsidRPr="005B5E60" w:rsidTr="008657C8">
        <w:tc>
          <w:tcPr>
            <w:tcW w:w="710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sz w:val="24"/>
                <w:szCs w:val="24"/>
              </w:rPr>
              <w:t>Строение сердца. Круги кровообращения.</w:t>
            </w:r>
          </w:p>
        </w:tc>
        <w:tc>
          <w:tcPr>
            <w:tcW w:w="992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357F" w:rsidRPr="005B5E60" w:rsidTr="008657C8">
        <w:tc>
          <w:tcPr>
            <w:tcW w:w="710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sz w:val="24"/>
                <w:szCs w:val="24"/>
              </w:rPr>
              <w:t>Работа сердца</w:t>
            </w:r>
          </w:p>
        </w:tc>
        <w:tc>
          <w:tcPr>
            <w:tcW w:w="992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357F" w:rsidRPr="005B5E60" w:rsidTr="008657C8">
        <w:tc>
          <w:tcPr>
            <w:tcW w:w="710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sz w:val="24"/>
                <w:szCs w:val="24"/>
              </w:rPr>
              <w:t>Пульс</w:t>
            </w:r>
          </w:p>
        </w:tc>
        <w:tc>
          <w:tcPr>
            <w:tcW w:w="992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357F" w:rsidRPr="005B5E60" w:rsidTr="008657C8">
        <w:tc>
          <w:tcPr>
            <w:tcW w:w="710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sz w:val="24"/>
                <w:szCs w:val="24"/>
              </w:rPr>
              <w:t>Кровяное давление</w:t>
            </w:r>
          </w:p>
        </w:tc>
        <w:tc>
          <w:tcPr>
            <w:tcW w:w="992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357F" w:rsidRPr="005B5E60" w:rsidTr="008657C8">
        <w:tc>
          <w:tcPr>
            <w:tcW w:w="710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sz w:val="24"/>
                <w:szCs w:val="24"/>
              </w:rPr>
              <w:t>Заболевания сердц</w:t>
            </w:r>
            <w:proofErr w:type="gramStart"/>
            <w:r w:rsidRPr="005B5E60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5B5E60">
              <w:rPr>
                <w:rFonts w:ascii="Times New Roman" w:hAnsi="Times New Roman"/>
                <w:sz w:val="24"/>
                <w:szCs w:val="24"/>
              </w:rPr>
              <w:t>инфаркт, сердечная недостаточность)</w:t>
            </w:r>
          </w:p>
        </w:tc>
        <w:tc>
          <w:tcPr>
            <w:tcW w:w="992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357F" w:rsidRPr="005B5E60" w:rsidTr="008657C8">
        <w:tc>
          <w:tcPr>
            <w:tcW w:w="710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sz w:val="24"/>
                <w:szCs w:val="24"/>
              </w:rPr>
              <w:t>Значение физкультуры и спорта для укрепления сердца. Сердце тренированного и нетренированного человека</w:t>
            </w:r>
          </w:p>
        </w:tc>
        <w:tc>
          <w:tcPr>
            <w:tcW w:w="992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357F" w:rsidRPr="005B5E60" w:rsidTr="008657C8">
        <w:tc>
          <w:tcPr>
            <w:tcW w:w="710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sz w:val="24"/>
                <w:szCs w:val="24"/>
              </w:rPr>
              <w:t>Вредное влияние никотина, спиртных напитков, наркотических веществ на сердечно - сосудистую систему.</w:t>
            </w:r>
          </w:p>
        </w:tc>
        <w:tc>
          <w:tcPr>
            <w:tcW w:w="992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357F" w:rsidRPr="005B5E60" w:rsidTr="008657C8">
        <w:tc>
          <w:tcPr>
            <w:tcW w:w="710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sz w:val="24"/>
                <w:szCs w:val="24"/>
              </w:rPr>
              <w:t>Первая помощь при кровотечениях</w:t>
            </w:r>
          </w:p>
        </w:tc>
        <w:tc>
          <w:tcPr>
            <w:tcW w:w="992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357F" w:rsidRPr="005B5E60" w:rsidTr="008657C8">
        <w:tc>
          <w:tcPr>
            <w:tcW w:w="710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5E60">
              <w:rPr>
                <w:rFonts w:ascii="Times New Roman" w:hAnsi="Times New Roman"/>
                <w:b/>
                <w:sz w:val="24"/>
                <w:szCs w:val="24"/>
              </w:rPr>
              <w:t xml:space="preserve">Дыхание </w:t>
            </w:r>
          </w:p>
        </w:tc>
        <w:tc>
          <w:tcPr>
            <w:tcW w:w="992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357F" w:rsidRPr="005B5E60" w:rsidTr="008657C8">
        <w:tc>
          <w:tcPr>
            <w:tcW w:w="710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sz w:val="24"/>
                <w:szCs w:val="24"/>
              </w:rPr>
              <w:t>Значение дыхания для растений, животных и человека.</w:t>
            </w:r>
          </w:p>
        </w:tc>
        <w:tc>
          <w:tcPr>
            <w:tcW w:w="992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357F" w:rsidRPr="005B5E60" w:rsidTr="008657C8">
        <w:tc>
          <w:tcPr>
            <w:tcW w:w="710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5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sz w:val="24"/>
                <w:szCs w:val="24"/>
              </w:rPr>
              <w:t>Органы дыхания человека: нос, гортань, трахея, бронхи, легкие.</w:t>
            </w:r>
          </w:p>
        </w:tc>
        <w:tc>
          <w:tcPr>
            <w:tcW w:w="992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357F" w:rsidRPr="005B5E60" w:rsidTr="008657C8">
        <w:tc>
          <w:tcPr>
            <w:tcW w:w="710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sz w:val="24"/>
                <w:szCs w:val="24"/>
              </w:rPr>
              <w:t>Состав вдыхаемого и выдыхаемого воздуха</w:t>
            </w:r>
          </w:p>
        </w:tc>
        <w:tc>
          <w:tcPr>
            <w:tcW w:w="992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357F" w:rsidRPr="005B5E60" w:rsidTr="008657C8">
        <w:tc>
          <w:tcPr>
            <w:tcW w:w="710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5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sz w:val="24"/>
                <w:szCs w:val="24"/>
              </w:rPr>
              <w:t>Гигиена дыхания</w:t>
            </w:r>
          </w:p>
        </w:tc>
        <w:tc>
          <w:tcPr>
            <w:tcW w:w="992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357F" w:rsidRPr="005B5E60" w:rsidTr="008657C8">
        <w:tc>
          <w:tcPr>
            <w:tcW w:w="710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5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sz w:val="24"/>
                <w:szCs w:val="24"/>
              </w:rPr>
              <w:t>Влияние никотина на органы дыхания.</w:t>
            </w:r>
          </w:p>
        </w:tc>
        <w:tc>
          <w:tcPr>
            <w:tcW w:w="992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357F" w:rsidRPr="005B5E60" w:rsidTr="008657C8">
        <w:tc>
          <w:tcPr>
            <w:tcW w:w="710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5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sz w:val="24"/>
                <w:szCs w:val="24"/>
              </w:rPr>
              <w:t>Передача болезней через возду</w:t>
            </w:r>
            <w:proofErr w:type="gramStart"/>
            <w:r w:rsidRPr="005B5E60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5B5E60">
              <w:rPr>
                <w:rFonts w:ascii="Times New Roman" w:hAnsi="Times New Roman"/>
                <w:sz w:val="24"/>
                <w:szCs w:val="24"/>
              </w:rPr>
              <w:t>кашель, чихание) Болезни органов дыхания.</w:t>
            </w:r>
          </w:p>
        </w:tc>
        <w:tc>
          <w:tcPr>
            <w:tcW w:w="992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357F" w:rsidRPr="005B5E60" w:rsidTr="008657C8">
        <w:tc>
          <w:tcPr>
            <w:tcW w:w="710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5E60">
              <w:rPr>
                <w:rFonts w:ascii="Times New Roman" w:hAnsi="Times New Roman"/>
                <w:b/>
                <w:sz w:val="24"/>
                <w:szCs w:val="24"/>
              </w:rPr>
              <w:t>Питание и пищеварение</w:t>
            </w:r>
          </w:p>
        </w:tc>
        <w:tc>
          <w:tcPr>
            <w:tcW w:w="992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357F" w:rsidRPr="005B5E60" w:rsidTr="008657C8">
        <w:tc>
          <w:tcPr>
            <w:tcW w:w="710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5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sz w:val="24"/>
                <w:szCs w:val="24"/>
              </w:rPr>
              <w:t>Особенности питания растений, животных и человека.</w:t>
            </w:r>
          </w:p>
        </w:tc>
        <w:tc>
          <w:tcPr>
            <w:tcW w:w="992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357F" w:rsidRPr="005B5E60" w:rsidTr="008657C8">
        <w:tc>
          <w:tcPr>
            <w:tcW w:w="710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5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sz w:val="24"/>
                <w:szCs w:val="24"/>
              </w:rPr>
              <w:t>Органы пищеварения.</w:t>
            </w:r>
          </w:p>
        </w:tc>
        <w:tc>
          <w:tcPr>
            <w:tcW w:w="992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357F" w:rsidRPr="005B5E60" w:rsidTr="008657C8">
        <w:tc>
          <w:tcPr>
            <w:tcW w:w="710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25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sz w:val="24"/>
                <w:szCs w:val="24"/>
              </w:rPr>
              <w:t>Состав пищи. Витамины.</w:t>
            </w:r>
          </w:p>
        </w:tc>
        <w:tc>
          <w:tcPr>
            <w:tcW w:w="992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357F" w:rsidRPr="005B5E60" w:rsidTr="008657C8">
        <w:tc>
          <w:tcPr>
            <w:tcW w:w="710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5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sz w:val="24"/>
                <w:szCs w:val="24"/>
              </w:rPr>
              <w:t>Питание и пищеварение</w:t>
            </w:r>
          </w:p>
        </w:tc>
        <w:tc>
          <w:tcPr>
            <w:tcW w:w="992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357F" w:rsidRPr="005B5E60" w:rsidTr="008657C8">
        <w:tc>
          <w:tcPr>
            <w:tcW w:w="710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25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sz w:val="24"/>
                <w:szCs w:val="24"/>
              </w:rPr>
              <w:t>Здоровые зубы - здоровое тело. Пищеварение в ротовой полости</w:t>
            </w:r>
          </w:p>
        </w:tc>
        <w:tc>
          <w:tcPr>
            <w:tcW w:w="992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357F" w:rsidRPr="005B5E60" w:rsidTr="008657C8">
        <w:tc>
          <w:tcPr>
            <w:tcW w:w="710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5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sz w:val="24"/>
                <w:szCs w:val="24"/>
              </w:rPr>
              <w:t>Пища народов разных стран. Культура поведения во время еды.</w:t>
            </w:r>
          </w:p>
        </w:tc>
        <w:tc>
          <w:tcPr>
            <w:tcW w:w="992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357F" w:rsidRPr="005B5E60" w:rsidTr="008657C8">
        <w:tc>
          <w:tcPr>
            <w:tcW w:w="710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25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sz w:val="24"/>
                <w:szCs w:val="24"/>
              </w:rPr>
              <w:t>Гигиена питания. Профилактика пищевых отравлений.</w:t>
            </w:r>
          </w:p>
        </w:tc>
        <w:tc>
          <w:tcPr>
            <w:tcW w:w="992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357F" w:rsidRPr="005B5E60" w:rsidTr="008657C8">
        <w:tc>
          <w:tcPr>
            <w:tcW w:w="710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5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sz w:val="24"/>
                <w:szCs w:val="24"/>
              </w:rPr>
              <w:t>Заболевания пищеварительной системы (аппендицит, дизентерия, холера, гастрит)</w:t>
            </w:r>
          </w:p>
        </w:tc>
        <w:tc>
          <w:tcPr>
            <w:tcW w:w="992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357F" w:rsidRPr="005B5E60" w:rsidTr="008657C8">
        <w:tc>
          <w:tcPr>
            <w:tcW w:w="710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5E60">
              <w:rPr>
                <w:rFonts w:ascii="Times New Roman" w:hAnsi="Times New Roman"/>
                <w:b/>
                <w:sz w:val="24"/>
                <w:szCs w:val="24"/>
              </w:rPr>
              <w:t>Выделение</w:t>
            </w:r>
          </w:p>
        </w:tc>
        <w:tc>
          <w:tcPr>
            <w:tcW w:w="992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357F" w:rsidRPr="005B5E60" w:rsidTr="008657C8">
        <w:tc>
          <w:tcPr>
            <w:tcW w:w="710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25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sz w:val="24"/>
                <w:szCs w:val="24"/>
              </w:rPr>
              <w:t>Роль выделения в процессе жизнедеятельности.</w:t>
            </w:r>
          </w:p>
        </w:tc>
        <w:tc>
          <w:tcPr>
            <w:tcW w:w="992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357F" w:rsidRPr="005B5E60" w:rsidTr="008657C8">
        <w:tc>
          <w:tcPr>
            <w:tcW w:w="710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25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sz w:val="24"/>
                <w:szCs w:val="24"/>
              </w:rPr>
              <w:t>Строение почек</w:t>
            </w:r>
          </w:p>
        </w:tc>
        <w:tc>
          <w:tcPr>
            <w:tcW w:w="992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357F" w:rsidRPr="005B5E60" w:rsidTr="008657C8">
        <w:tc>
          <w:tcPr>
            <w:tcW w:w="710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25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sz w:val="24"/>
                <w:szCs w:val="24"/>
              </w:rPr>
              <w:t>Предупреждение заболеваний мочевыделительной системы</w:t>
            </w:r>
          </w:p>
        </w:tc>
        <w:tc>
          <w:tcPr>
            <w:tcW w:w="992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357F" w:rsidRPr="005B5E60" w:rsidTr="008657C8">
        <w:tc>
          <w:tcPr>
            <w:tcW w:w="710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5E60">
              <w:rPr>
                <w:rFonts w:ascii="Times New Roman" w:hAnsi="Times New Roman"/>
                <w:b/>
                <w:sz w:val="24"/>
                <w:szCs w:val="24"/>
              </w:rPr>
              <w:t>Размножение  и развитие</w:t>
            </w:r>
          </w:p>
        </w:tc>
        <w:tc>
          <w:tcPr>
            <w:tcW w:w="992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357F" w:rsidRPr="005B5E60" w:rsidTr="008657C8">
        <w:tc>
          <w:tcPr>
            <w:tcW w:w="710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25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sz w:val="24"/>
                <w:szCs w:val="24"/>
              </w:rPr>
              <w:t>Особенности мужского и женского организма.</w:t>
            </w:r>
          </w:p>
        </w:tc>
        <w:tc>
          <w:tcPr>
            <w:tcW w:w="992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357F" w:rsidRPr="005B5E60" w:rsidTr="008657C8">
        <w:tc>
          <w:tcPr>
            <w:tcW w:w="710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25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sz w:val="24"/>
                <w:szCs w:val="24"/>
              </w:rPr>
              <w:t>Культура  межличностных отношений</w:t>
            </w:r>
            <w:proofErr w:type="gramStart"/>
            <w:r w:rsidRPr="005B5E60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5B5E60">
              <w:rPr>
                <w:rFonts w:ascii="Times New Roman" w:hAnsi="Times New Roman"/>
                <w:sz w:val="24"/>
                <w:szCs w:val="24"/>
              </w:rPr>
              <w:t>дружба, любовь, культура поведения влюбленных)</w:t>
            </w:r>
          </w:p>
        </w:tc>
        <w:tc>
          <w:tcPr>
            <w:tcW w:w="992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357F" w:rsidRPr="005B5E60" w:rsidTr="008657C8">
        <w:tc>
          <w:tcPr>
            <w:tcW w:w="710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25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sz w:val="24"/>
                <w:szCs w:val="24"/>
              </w:rPr>
              <w:t>Биологическое значение размножения. Размножение растений, животных и человека.</w:t>
            </w:r>
          </w:p>
        </w:tc>
        <w:tc>
          <w:tcPr>
            <w:tcW w:w="992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357F" w:rsidRPr="005B5E60" w:rsidTr="008657C8">
        <w:tc>
          <w:tcPr>
            <w:tcW w:w="710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25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sz w:val="24"/>
                <w:szCs w:val="24"/>
              </w:rPr>
              <w:t>Система органов размножения.</w:t>
            </w:r>
          </w:p>
        </w:tc>
        <w:tc>
          <w:tcPr>
            <w:tcW w:w="992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357F" w:rsidRPr="005B5E60" w:rsidTr="008657C8">
        <w:tc>
          <w:tcPr>
            <w:tcW w:w="710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25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sz w:val="24"/>
                <w:szCs w:val="24"/>
              </w:rPr>
              <w:t>Оплодотворение. Беременность.</w:t>
            </w:r>
          </w:p>
        </w:tc>
        <w:tc>
          <w:tcPr>
            <w:tcW w:w="992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357F" w:rsidRPr="005B5E60" w:rsidTr="008657C8">
        <w:tc>
          <w:tcPr>
            <w:tcW w:w="710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25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sz w:val="24"/>
                <w:szCs w:val="24"/>
              </w:rPr>
              <w:t>Рост и развитие ребенка.</w:t>
            </w:r>
          </w:p>
        </w:tc>
        <w:tc>
          <w:tcPr>
            <w:tcW w:w="992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357F" w:rsidRPr="005B5E60" w:rsidTr="008657C8">
        <w:tc>
          <w:tcPr>
            <w:tcW w:w="710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5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sz w:val="24"/>
                <w:szCs w:val="24"/>
              </w:rPr>
              <w:t>Последствия ранних половых связей, вред ранней беременности.</w:t>
            </w:r>
          </w:p>
        </w:tc>
        <w:tc>
          <w:tcPr>
            <w:tcW w:w="992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357F" w:rsidRPr="005B5E60" w:rsidTr="008657C8">
        <w:tc>
          <w:tcPr>
            <w:tcW w:w="710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25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sz w:val="24"/>
                <w:szCs w:val="24"/>
              </w:rPr>
              <w:t>Действие алкоголя и наркотических веществ на организм.</w:t>
            </w:r>
          </w:p>
        </w:tc>
        <w:tc>
          <w:tcPr>
            <w:tcW w:w="992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357F" w:rsidRPr="005B5E60" w:rsidTr="008657C8">
        <w:tc>
          <w:tcPr>
            <w:tcW w:w="710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25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sz w:val="24"/>
                <w:szCs w:val="24"/>
              </w:rPr>
              <w:t xml:space="preserve">Венерические заболевания. СПИД. Их </w:t>
            </w:r>
            <w:r w:rsidRPr="005B5E60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профилактика.</w:t>
            </w:r>
          </w:p>
        </w:tc>
        <w:tc>
          <w:tcPr>
            <w:tcW w:w="992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357F" w:rsidRPr="005B5E60" w:rsidTr="008657C8">
        <w:tc>
          <w:tcPr>
            <w:tcW w:w="710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708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5E60">
              <w:rPr>
                <w:rFonts w:ascii="Times New Roman" w:hAnsi="Times New Roman"/>
                <w:b/>
                <w:sz w:val="24"/>
                <w:szCs w:val="24"/>
              </w:rPr>
              <w:t>Покровы тела</w:t>
            </w:r>
          </w:p>
        </w:tc>
        <w:tc>
          <w:tcPr>
            <w:tcW w:w="992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357F" w:rsidRPr="005B5E60" w:rsidTr="008657C8">
        <w:tc>
          <w:tcPr>
            <w:tcW w:w="710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25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sz w:val="24"/>
                <w:szCs w:val="24"/>
              </w:rPr>
              <w:t>Кожа - наружный покровный орган. Её роль в жизни человека.</w:t>
            </w:r>
          </w:p>
        </w:tc>
        <w:tc>
          <w:tcPr>
            <w:tcW w:w="992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357F" w:rsidRPr="005B5E60" w:rsidTr="008657C8">
        <w:tc>
          <w:tcPr>
            <w:tcW w:w="710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25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sz w:val="24"/>
                <w:szCs w:val="24"/>
              </w:rPr>
              <w:t>Производные кожи (ногти, волосы) уход за ними.</w:t>
            </w:r>
          </w:p>
        </w:tc>
        <w:tc>
          <w:tcPr>
            <w:tcW w:w="992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357F" w:rsidRPr="005B5E60" w:rsidTr="008657C8">
        <w:tc>
          <w:tcPr>
            <w:tcW w:w="710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25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sz w:val="24"/>
                <w:szCs w:val="24"/>
              </w:rPr>
              <w:t>Оказание первой доврачебной помощи при ожогах, обморожениях.</w:t>
            </w:r>
          </w:p>
        </w:tc>
        <w:tc>
          <w:tcPr>
            <w:tcW w:w="992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357F" w:rsidRPr="005B5E60" w:rsidTr="008657C8">
        <w:tc>
          <w:tcPr>
            <w:tcW w:w="710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25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sz w:val="24"/>
                <w:szCs w:val="24"/>
              </w:rPr>
              <w:t>Уход за кожей. Болезни кожи.</w:t>
            </w:r>
          </w:p>
        </w:tc>
        <w:tc>
          <w:tcPr>
            <w:tcW w:w="992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357F" w:rsidRPr="005B5E60" w:rsidTr="008657C8">
        <w:tc>
          <w:tcPr>
            <w:tcW w:w="710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25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sz w:val="24"/>
                <w:szCs w:val="24"/>
              </w:rPr>
              <w:t>Гигиенические требования к одежде.</w:t>
            </w:r>
          </w:p>
        </w:tc>
        <w:tc>
          <w:tcPr>
            <w:tcW w:w="992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357F" w:rsidRPr="005B5E60" w:rsidTr="008657C8">
        <w:tc>
          <w:tcPr>
            <w:tcW w:w="710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5E60">
              <w:rPr>
                <w:rFonts w:ascii="Times New Roman" w:hAnsi="Times New Roman"/>
                <w:b/>
                <w:sz w:val="24"/>
                <w:szCs w:val="24"/>
              </w:rPr>
              <w:t>Нервная система</w:t>
            </w:r>
          </w:p>
        </w:tc>
        <w:tc>
          <w:tcPr>
            <w:tcW w:w="992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357F" w:rsidRPr="005B5E60" w:rsidTr="008657C8">
        <w:tc>
          <w:tcPr>
            <w:tcW w:w="710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25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sz w:val="24"/>
                <w:szCs w:val="24"/>
              </w:rPr>
              <w:t>Значение нервной системы.</w:t>
            </w:r>
          </w:p>
        </w:tc>
        <w:tc>
          <w:tcPr>
            <w:tcW w:w="992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357F" w:rsidRPr="005B5E60" w:rsidTr="008657C8">
        <w:tc>
          <w:tcPr>
            <w:tcW w:w="710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25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sz w:val="24"/>
                <w:szCs w:val="24"/>
              </w:rPr>
              <w:t>Гигиена умственного и физического труда.</w:t>
            </w:r>
          </w:p>
        </w:tc>
        <w:tc>
          <w:tcPr>
            <w:tcW w:w="992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357F" w:rsidRPr="005B5E60" w:rsidTr="008657C8">
        <w:tc>
          <w:tcPr>
            <w:tcW w:w="710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25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5E60">
              <w:rPr>
                <w:rFonts w:ascii="Times New Roman" w:hAnsi="Times New Roman"/>
                <w:sz w:val="24"/>
                <w:szCs w:val="24"/>
              </w:rPr>
              <w:t>Сон и сновидения</w:t>
            </w:r>
          </w:p>
        </w:tc>
        <w:tc>
          <w:tcPr>
            <w:tcW w:w="992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357F" w:rsidRPr="005B5E60" w:rsidTr="008657C8">
        <w:tc>
          <w:tcPr>
            <w:tcW w:w="710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25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sz w:val="24"/>
                <w:szCs w:val="24"/>
              </w:rPr>
              <w:t>Отрицательное влияние алкоголя и никотина на нервную систему.</w:t>
            </w:r>
          </w:p>
        </w:tc>
        <w:tc>
          <w:tcPr>
            <w:tcW w:w="992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357F" w:rsidRPr="005B5E60" w:rsidTr="008657C8">
        <w:tc>
          <w:tcPr>
            <w:tcW w:w="710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25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sz w:val="24"/>
                <w:szCs w:val="24"/>
              </w:rPr>
              <w:t>Заболевания нервной системы.</w:t>
            </w:r>
          </w:p>
        </w:tc>
        <w:tc>
          <w:tcPr>
            <w:tcW w:w="992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357F" w:rsidRPr="005B5E60" w:rsidTr="008657C8">
        <w:tc>
          <w:tcPr>
            <w:tcW w:w="710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5E60">
              <w:rPr>
                <w:rFonts w:ascii="Times New Roman" w:hAnsi="Times New Roman"/>
                <w:b/>
                <w:sz w:val="24"/>
                <w:szCs w:val="24"/>
              </w:rPr>
              <w:t>Органы чувств</w:t>
            </w:r>
          </w:p>
        </w:tc>
        <w:tc>
          <w:tcPr>
            <w:tcW w:w="992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357F" w:rsidRPr="005B5E60" w:rsidTr="008657C8">
        <w:tc>
          <w:tcPr>
            <w:tcW w:w="710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25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5E60">
              <w:rPr>
                <w:rFonts w:ascii="Times New Roman" w:hAnsi="Times New Roman"/>
                <w:sz w:val="24"/>
                <w:szCs w:val="24"/>
              </w:rPr>
              <w:t>Значение органов чувств у животных и человека</w:t>
            </w:r>
            <w:r w:rsidRPr="005B5E6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357F" w:rsidRPr="005B5E60" w:rsidTr="008657C8">
        <w:tc>
          <w:tcPr>
            <w:tcW w:w="710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25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sz w:val="24"/>
                <w:szCs w:val="24"/>
              </w:rPr>
              <w:t>Строение и функции органов зрения.</w:t>
            </w:r>
          </w:p>
        </w:tc>
        <w:tc>
          <w:tcPr>
            <w:tcW w:w="992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357F" w:rsidRPr="005B5E60" w:rsidTr="008657C8">
        <w:tc>
          <w:tcPr>
            <w:tcW w:w="710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25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sz w:val="24"/>
                <w:szCs w:val="24"/>
              </w:rPr>
              <w:t>Гигиена зрения.</w:t>
            </w:r>
          </w:p>
        </w:tc>
        <w:tc>
          <w:tcPr>
            <w:tcW w:w="992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357F" w:rsidRPr="005B5E60" w:rsidTr="008657C8">
        <w:tc>
          <w:tcPr>
            <w:tcW w:w="710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25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sz w:val="24"/>
                <w:szCs w:val="24"/>
              </w:rPr>
              <w:t>Строение и функции органов слуха.</w:t>
            </w:r>
          </w:p>
        </w:tc>
        <w:tc>
          <w:tcPr>
            <w:tcW w:w="992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357F" w:rsidRPr="005B5E60" w:rsidTr="008657C8">
        <w:tc>
          <w:tcPr>
            <w:tcW w:w="710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25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sz w:val="24"/>
                <w:szCs w:val="24"/>
              </w:rPr>
              <w:t>Гигиена слуха.</w:t>
            </w:r>
          </w:p>
        </w:tc>
        <w:tc>
          <w:tcPr>
            <w:tcW w:w="992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357F" w:rsidRPr="005B5E60" w:rsidTr="008657C8">
        <w:tc>
          <w:tcPr>
            <w:tcW w:w="710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25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0">
              <w:rPr>
                <w:rFonts w:ascii="Times New Roman" w:hAnsi="Times New Roman"/>
                <w:sz w:val="24"/>
                <w:szCs w:val="24"/>
              </w:rPr>
              <w:t>Обобщение материала</w:t>
            </w:r>
          </w:p>
        </w:tc>
        <w:tc>
          <w:tcPr>
            <w:tcW w:w="992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57F" w:rsidRPr="005B5E60" w:rsidRDefault="003B357F" w:rsidP="008657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B357F" w:rsidRPr="005B5E60" w:rsidRDefault="003B357F" w:rsidP="003B357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357F" w:rsidRPr="005B5E60" w:rsidRDefault="003B357F" w:rsidP="003B357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357F" w:rsidRPr="005B5E60" w:rsidRDefault="003B357F" w:rsidP="003B357F">
      <w:pPr>
        <w:jc w:val="both"/>
        <w:rPr>
          <w:rFonts w:ascii="Times New Roman" w:hAnsi="Times New Roman"/>
          <w:sz w:val="24"/>
          <w:szCs w:val="24"/>
        </w:rPr>
      </w:pPr>
    </w:p>
    <w:p w:rsidR="003B357F" w:rsidRPr="005B5E60" w:rsidRDefault="003B357F" w:rsidP="003B357F">
      <w:pPr>
        <w:jc w:val="both"/>
        <w:rPr>
          <w:rFonts w:ascii="Times New Roman" w:hAnsi="Times New Roman"/>
          <w:sz w:val="24"/>
          <w:szCs w:val="24"/>
        </w:rPr>
      </w:pPr>
    </w:p>
    <w:p w:rsidR="003B357F" w:rsidRPr="005B5E60" w:rsidRDefault="003B357F" w:rsidP="003B357F">
      <w:pPr>
        <w:jc w:val="both"/>
        <w:rPr>
          <w:rFonts w:ascii="Times New Roman" w:hAnsi="Times New Roman"/>
          <w:sz w:val="24"/>
          <w:szCs w:val="24"/>
        </w:rPr>
      </w:pPr>
    </w:p>
    <w:p w:rsidR="003B357F" w:rsidRPr="005B5E60" w:rsidRDefault="003B357F" w:rsidP="003B357F">
      <w:pPr>
        <w:jc w:val="both"/>
        <w:rPr>
          <w:rFonts w:ascii="Times New Roman" w:hAnsi="Times New Roman"/>
          <w:sz w:val="24"/>
          <w:szCs w:val="24"/>
        </w:rPr>
      </w:pPr>
    </w:p>
    <w:p w:rsidR="003B357F" w:rsidRDefault="003B357F"/>
    <w:sectPr w:rsidR="003B357F" w:rsidSect="00E64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5189"/>
    <w:rsid w:val="00033398"/>
    <w:rsid w:val="0012600C"/>
    <w:rsid w:val="00226061"/>
    <w:rsid w:val="00307057"/>
    <w:rsid w:val="003A6C5A"/>
    <w:rsid w:val="003B357F"/>
    <w:rsid w:val="008D4C04"/>
    <w:rsid w:val="00974A8D"/>
    <w:rsid w:val="00A00034"/>
    <w:rsid w:val="00C17DF3"/>
    <w:rsid w:val="00DF0B59"/>
    <w:rsid w:val="00DF5189"/>
    <w:rsid w:val="00E30D18"/>
    <w:rsid w:val="00E54C74"/>
    <w:rsid w:val="00E64777"/>
    <w:rsid w:val="00EA099B"/>
    <w:rsid w:val="00EF7C68"/>
    <w:rsid w:val="00F9148B"/>
    <w:rsid w:val="00FC4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5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Пользователь</cp:lastModifiedBy>
  <cp:revision>12</cp:revision>
  <dcterms:created xsi:type="dcterms:W3CDTF">2012-08-13T07:09:00Z</dcterms:created>
  <dcterms:modified xsi:type="dcterms:W3CDTF">2016-10-17T06:58:00Z</dcterms:modified>
</cp:coreProperties>
</file>